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0pt;width:612pt;height:119.2pt;mso-position-horizontal-relative:page;mso-position-vertical-relative:page;z-index:1048" coordorigin="0,0" coordsize="12240,2384">
            <v:rect style="position:absolute;left:0;top:0;width:12240;height:2327" filled="true" fillcolor="#d1d3d4" stroked="false">
              <v:fill type="solid"/>
            </v:rect>
            <v:shape style="position:absolute;left:11117;top:403;width:764;height:231" coordorigin="11117,403" coordsize="764,231" path="m11347,403l11117,403,11117,634,11347,634,11347,403m11612,403l11382,403,11382,634,11612,634,11612,403m11880,403l11650,403,11650,634,11880,634,11880,403e" filled="true" fillcolor="#ffd24f" stroked="false">
              <v:path arrowok="t"/>
              <v:fill type="solid"/>
            </v:shape>
            <v:shape style="position:absolute;left:580;top:512;width:178;height:190" type="#_x0000_t75" stroked="false">
              <v:imagedata r:id="rId5" o:title=""/>
            </v:shape>
            <v:shape style="position:absolute;left:814;top:514;width:142;height:158" type="#_x0000_t75" stroked="false">
              <v:imagedata r:id="rId6" o:title=""/>
            </v:shape>
            <v:shape style="position:absolute;left:995;top:513;width:161;height:157" type="#_x0000_t75" stroked="false">
              <v:imagedata r:id="rId7" o:title=""/>
            </v:shape>
            <v:shape style="position:absolute;left:1206;top:514;width:98;height:157" coordorigin="1206,514" coordsize="98,157" path="m1229,514l1206,514,1206,670,1303,670,1303,650,1229,650,1229,514xe" filled="true" fillcolor="#0054a4" stroked="false">
              <v:path arrowok="t"/>
              <v:fill type="solid"/>
            </v:shape>
            <v:shape style="position:absolute;left:1355;top:502;width:396;height:180" type="#_x0000_t75" stroked="false">
              <v:imagedata r:id="rId8" o:title=""/>
            </v:shape>
            <v:shape style="position:absolute;left:1897;top:514;width:154;height:156" type="#_x0000_t75" stroked="false">
              <v:imagedata r:id="rId9" o:title=""/>
            </v:shape>
            <v:shape style="position:absolute;left:2099;top:513;width:497;height:169" type="#_x0000_t75" stroked="false">
              <v:imagedata r:id="rId10" o:title=""/>
            </v:shape>
            <v:shape style="position:absolute;left:2639;top:514;width:96;height:156" coordorigin="2639,514" coordsize="96,156" path="m2733,514l2639,514,2639,670,2735,670,2735,650,2663,650,2663,602,2730,602,2730,582,2663,582,2663,534,2733,534,2733,514xe" filled="true" fillcolor="#0054a4" stroked="false">
              <v:path arrowok="t"/>
              <v:fill type="solid"/>
            </v:shape>
            <v:shape style="position:absolute;left:2791;top:514;width:127;height:156" type="#_x0000_t75" stroked="false">
              <v:imagedata r:id="rId11" o:title=""/>
            </v:shape>
            <v:shape style="position:absolute;left:2959;top:512;width:94;height:160" coordorigin="2959,512" coordsize="94,160" path="m2960,630l2960,658,2970,664,2981,669,2993,671,3005,672,3019,672,3030,668,3048,653,3048,652,3004,652,2992,651,2981,647,2970,640,2960,630xm3022,512l2994,512,2982,516,2964,531,2959,541,2959,562,2962,569,2971,582,2979,588,3009,605,3023,613,3030,622,3030,638,3028,643,3018,650,3012,652,3048,652,3052,643,3052,630,3051,617,3045,606,3036,596,3022,586,2996,572,2990,568,2983,559,2981,555,2981,545,2984,541,2994,534,3000,532,3046,532,3046,523,3034,516,3022,512xm3046,532l3008,532,3018,533,3027,536,3037,541,3046,549,3046,532xe" filled="true" fillcolor="#0054a4" stroked="false">
              <v:path arrowok="t"/>
              <v:fill type="solid"/>
            </v:shape>
            <v:line style="position:absolute" from="558,745" to="3073,745" stroked="true" strokeweight="1.008pt" strokecolor="#ffd24f">
              <v:stroke dashstyle="solid"/>
            </v:line>
            <v:shape style="position:absolute;left:547;top:827;width:2513;height:1262" coordorigin="547,827" coordsize="2513,1262" path="m1724,1822l1712,1820,1706,1839,1701,1856,1694,1871,1688,1884,1681,1895,1672,1905,1662,1915,1651,1924,1637,1933,1621,1941,1603,1949,1582,1955,1560,1960,1537,1963,1514,1965,1490,1966,1462,1965,1434,1962,1406,1957,1377,1949,1350,1940,1324,1929,1299,1916,1282,1906,1276,1902,1317,1887,1335,1879,1355,1870,1390,1852,1421,1833,1451,1812,1480,1787,1509,1760,1536,1730,1567,1691,1594,1651,1618,1608,1637,1563,1652,1518,1663,1471,1670,1423,1672,1375,1667,1301,1651,1229,1625,1160,1589,1094,1565,1059,1537,1025,1507,993,1487,975,1487,1393,1481,1484,1465,1569,1439,1649,1402,1722,1384,1749,1367,1774,1349,1797,1331,1816,1312,1834,1291,1850,1269,1865,1244,1879,1238,1874,1208,1852,1183,1835,1162,1820,1146,1809,1132,1801,1118,1793,1104,1786,1095,1782,1090,1780,1070,1772,1070,1906,1039,1901,1010,1893,983,1883,959,1871,936,1856,912,1837,888,1814,864,1788,876,1784,887,1782,896,1782,916,1784,935,1788,954,1797,973,1808,993,1824,1015,1844,1038,1870,1070,1906,1070,1772,1060,1768,1059,1768,1026,1760,993,1754,959,1753,932,1754,904,1757,876,1762,848,1768,820,1726,796,1683,776,1640,760,1595,748,1549,739,1500,734,1448,733,1392,735,1332,741,1273,751,1215,766,1159,784,1106,806,1057,831,1012,859,972,884,943,911,918,939,897,968,880,1000,868,1034,859,1070,853,1110,851,1149,853,1185,859,1219,868,1250,881,1280,897,1308,918,1334,943,1359,972,1388,1012,1413,1057,1435,1106,1453,1159,1468,1216,1478,1273,1485,1333,1487,1393,1487,975,1475,964,1440,936,1404,911,1367,890,1329,871,1277,852,1275,851,1224,838,1171,830,1117,827,1071,829,1025,836,979,846,933,860,888,878,844,900,803,925,763,953,714,996,670,1042,633,1092,602,1146,578,1202,561,1260,551,1321,547,1384,552,1454,565,1522,586,1587,617,1649,655,1707,700,1760,752,1806,812,1847,844,1865,877,1881,912,1894,948,1906,983,1915,1019,1922,1053,1926,1087,1927,1092,1933,1126,1973,1160,2006,1192,2033,1223,2053,1259,2069,1299,2080,1343,2087,1392,2089,1473,2083,1544,2065,1604,2035,1655,1993,1671,1975,1677,1966,1685,1956,1696,1937,1705,1918,1712,1897,1718,1874,1722,1849,1724,1822m3059,854l2744,854,2400,1674,2122,988,2068,854,1735,854,1735,871,1761,874,1784,878,1805,884,1823,892,1839,902,1853,914,1865,928,1876,945,1882,960,1887,979,1891,1002,1893,1028,1894,1044,1895,1061,1896,1077,1896,1661,1895,1698,1894,1729,1891,1755,1887,1777,1882,1795,1874,1812,1865,1826,1854,1839,1843,1850,1831,1859,1819,1866,1806,1872,1791,1876,1774,1880,1756,1882,1735,1884,1735,1901,2088,1901,2088,1884,2067,1882,2048,1880,2032,1876,2017,1872,2004,1866,1991,1859,1979,1850,1968,1839,1957,1826,1948,1812,1941,1795,1936,1777,1932,1756,1932,1755,1929,1730,1927,1697,1927,1661,1927,988,2320,1901,2336,1901,2433,1674,2732,974,2732,1661,2731,1698,2730,1729,2727,1755,2723,1777,2718,1795,2711,1812,2702,1826,2691,1839,2679,1850,2668,1858,2655,1865,2642,1871,2627,1876,2610,1880,2591,1882,2570,1884,2570,1901,3059,1901,3059,1884,3023,1880,2991,1871,2964,1858,2940,1839,2929,1827,2920,1813,2913,1796,2908,1778,2903,1756,2901,1730,2899,1697,2898,1661,2898,1095,2899,1069,2900,1044,2901,1021,2904,1000,2906,986,2908,974,2908,973,2911,961,2915,951,2920,941,2926,932,2933,924,2940,915,2952,905,2964,896,2976,889,2989,883,3003,879,3020,876,3039,873,3059,871,3059,854e" filled="true" fillcolor="#c60c46" stroked="false">
              <v:path arrowok="t"/>
              <v:fill type="solid"/>
            </v:shape>
            <v:shape style="position:absolute;left:569;top:2014;width:2541;height:2" coordorigin="569,2014" coordsize="2541,0" path="m569,2014l1122,2014m1709,2014l3110,2014e" filled="false" stroked="true" strokeweight="1.008pt" strokecolor="#ffd24f">
              <v:path arrowok="t"/>
              <v:stroke dashstyle="solid"/>
            </v:shape>
            <v:rect style="position:absolute;left:1;top:2311;width:12239;height:72" filled="true" fillcolor="#ffd24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2384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b/>
                        <w:sz w:val="57"/>
                      </w:rPr>
                    </w:pPr>
                  </w:p>
                  <w:p>
                    <w:pPr>
                      <w:spacing w:line="244" w:lineRule="auto" w:before="0"/>
                      <w:ind w:left="3815" w:right="904" w:firstLine="0"/>
                      <w:jc w:val="center"/>
                      <w:rPr>
                        <w:rFonts w:ascii="Arial Narrow"/>
                        <w:b/>
                        <w:sz w:val="34"/>
                      </w:rPr>
                    </w:pPr>
                    <w:r>
                      <w:rPr>
                        <w:rFonts w:ascii="Arial Narrow"/>
                        <w:b/>
                        <w:color w:val="0054A4"/>
                        <w:w w:val="105"/>
                        <w:sz w:val="34"/>
                      </w:rPr>
                      <w:t>Non-annotated</w:t>
                    </w:r>
                    <w:r>
                      <w:rPr>
                        <w:rFonts w:ascii="Arial Narrow"/>
                        <w:b/>
                        <w:color w:val="0054A4"/>
                        <w:spacing w:val="-16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0054A4"/>
                        <w:w w:val="105"/>
                        <w:sz w:val="34"/>
                      </w:rPr>
                      <w:t>Standards</w:t>
                    </w:r>
                    <w:r>
                      <w:rPr>
                        <w:rFonts w:ascii="Arial Narrow"/>
                        <w:b/>
                        <w:color w:val="0054A4"/>
                        <w:spacing w:val="-16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0054A4"/>
                        <w:w w:val="105"/>
                        <w:sz w:val="34"/>
                      </w:rPr>
                      <w:t>from</w:t>
                    </w:r>
                    <w:r>
                      <w:rPr>
                        <w:rFonts w:ascii="Arial Narrow"/>
                        <w:b/>
                        <w:color w:val="0054A4"/>
                        <w:spacing w:val="-16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0054A4"/>
                        <w:w w:val="105"/>
                        <w:sz w:val="34"/>
                      </w:rPr>
                      <w:t>the</w:t>
                    </w:r>
                    <w:r>
                      <w:rPr>
                        <w:rFonts w:ascii="Arial Narrow"/>
                        <w:b/>
                        <w:color w:val="0054A4"/>
                        <w:spacing w:val="-16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0054A4"/>
                        <w:w w:val="105"/>
                        <w:sz w:val="34"/>
                      </w:rPr>
                      <w:t>QM</w:t>
                    </w:r>
                    <w:r>
                      <w:rPr>
                        <w:rFonts w:ascii="Arial Narrow"/>
                        <w:b/>
                        <w:color w:val="0054A4"/>
                        <w:spacing w:val="-16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0054A4"/>
                        <w:w w:val="105"/>
                        <w:sz w:val="34"/>
                      </w:rPr>
                      <w:t>Continuing</w:t>
                    </w:r>
                    <w:r>
                      <w:rPr>
                        <w:rFonts w:ascii="Arial Narrow"/>
                        <w:b/>
                        <w:color w:val="0054A4"/>
                        <w:spacing w:val="-16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0054A4"/>
                        <w:w w:val="105"/>
                        <w:sz w:val="34"/>
                      </w:rPr>
                      <w:t>and</w:t>
                    </w:r>
                    <w:r>
                      <w:rPr>
                        <w:rFonts w:ascii="Arial Narrow"/>
                        <w:b/>
                        <w:color w:val="0054A4"/>
                        <w:w w:val="102"/>
                        <w:sz w:val="34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0054A4"/>
                        <w:w w:val="105"/>
                        <w:sz w:val="34"/>
                      </w:rPr>
                      <w:t>Professional Education Rubric, Second</w:t>
                    </w:r>
                    <w:r>
                      <w:rPr>
                        <w:rFonts w:ascii="Arial Narrow"/>
                        <w:b/>
                        <w:color w:val="0054A4"/>
                        <w:spacing w:val="-57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0054A4"/>
                        <w:w w:val="105"/>
                        <w:sz w:val="34"/>
                      </w:rPr>
                      <w:t>Edition</w:t>
                    </w:r>
                  </w:p>
                  <w:p>
                    <w:pPr>
                      <w:spacing w:line="252" w:lineRule="auto" w:before="143"/>
                      <w:ind w:left="4727" w:right="1758" w:firstLine="0"/>
                      <w:jc w:val="center"/>
                      <w:rPr>
                        <w:rFonts w:ascii="Arial Narrow"/>
                        <w:b/>
                        <w:sz w:val="22"/>
                      </w:rPr>
                    </w:pPr>
                    <w:r>
                      <w:rPr>
                        <w:rFonts w:ascii="Arial Narrow"/>
                        <w:b/>
                        <w:color w:val="0054A4"/>
                        <w:w w:val="105"/>
                        <w:sz w:val="22"/>
                      </w:rPr>
                      <w:t>For more information or access to the full annotated QM Rubric</w:t>
                    </w:r>
                    <w:r>
                      <w:rPr>
                        <w:rFonts w:ascii="Arial Narrow"/>
                        <w:b/>
                        <w:color w:val="0054A4"/>
                        <w:w w:val="102"/>
                        <w:sz w:val="22"/>
                      </w:rPr>
                      <w:t> </w:t>
                    </w:r>
                    <w:r>
                      <w:rPr>
                        <w:rFonts w:ascii="Arial Narrow"/>
                        <w:b/>
                        <w:color w:val="0054A4"/>
                        <w:w w:val="105"/>
                        <w:sz w:val="22"/>
                      </w:rPr>
                      <w:t>visit </w:t>
                    </w:r>
                    <w:hyperlink r:id="rId12">
                      <w:r>
                        <w:rPr>
                          <w:rFonts w:ascii="Arial Narrow"/>
                          <w:b/>
                          <w:color w:val="0054A4"/>
                          <w:w w:val="105"/>
                          <w:sz w:val="22"/>
                        </w:rPr>
                        <w:t>www.qualitymatters.org</w:t>
                      </w:r>
                    </w:hyperlink>
                    <w:r>
                      <w:rPr>
                        <w:rFonts w:ascii="Arial Narrow"/>
                        <w:b/>
                        <w:color w:val="0054A4"/>
                        <w:w w:val="105"/>
                        <w:sz w:val="22"/>
                      </w:rPr>
                      <w:t> or email </w:t>
                    </w:r>
                    <w:hyperlink r:id="rId13">
                      <w:r>
                        <w:rPr>
                          <w:rFonts w:ascii="Arial Narrow"/>
                          <w:b/>
                          <w:color w:val="0054A4"/>
                          <w:w w:val="105"/>
                          <w:sz w:val="22"/>
                        </w:rPr>
                        <w:t>info@qualitymatters.org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pStyle w:val="Heading1"/>
        <w:tabs>
          <w:tab w:pos="11104" w:val="left" w:leader="none"/>
        </w:tabs>
        <w:spacing w:after="42"/>
      </w:pPr>
      <w:r>
        <w:rPr>
          <w:color w:val="0054A4"/>
        </w:rPr>
        <w:t>Standards</w:t>
        <w:tab/>
      </w:r>
      <w:r>
        <w:rPr>
          <w:color w:val="0054A4"/>
          <w:position w:val="-2"/>
        </w:rPr>
        <w:t>Points</w:t>
      </w:r>
    </w:p>
    <w:tbl>
      <w:tblPr>
        <w:tblW w:w="0" w:type="auto"/>
        <w:jc w:val="left"/>
        <w:tblInd w:w="410" w:type="dxa"/>
        <w:tblBorders>
          <w:top w:val="single" w:sz="4" w:space="0" w:color="FFDF84"/>
          <w:left w:val="single" w:sz="4" w:space="0" w:color="FFDF84"/>
          <w:bottom w:val="single" w:sz="4" w:space="0" w:color="FFDF84"/>
          <w:right w:val="single" w:sz="4" w:space="0" w:color="FFDF84"/>
          <w:insideH w:val="single" w:sz="4" w:space="0" w:color="FFDF84"/>
          <w:insideV w:val="single" w:sz="4" w:space="0" w:color="FFDF8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3"/>
        <w:gridCol w:w="642"/>
      </w:tblGrid>
      <w:tr>
        <w:trPr>
          <w:trHeight w:val="924" w:hRule="exact"/>
        </w:trPr>
        <w:tc>
          <w:tcPr>
            <w:tcW w:w="10793" w:type="dxa"/>
            <w:vMerge w:val="restart"/>
            <w:shd w:val="clear" w:color="auto" w:fill="FFFAED"/>
          </w:tcPr>
          <w:p>
            <w:pPr>
              <w:pStyle w:val="TableParagraph"/>
              <w:spacing w:before="90"/>
              <w:ind w:left="213"/>
              <w:rPr>
                <w:rFonts w:ascii="Calibri"/>
                <w:b/>
                <w:sz w:val="19"/>
              </w:rPr>
            </w:pPr>
            <w:r>
              <w:rPr>
                <w:b/>
                <w:color w:val="C60C46"/>
                <w:w w:val="95"/>
                <w:sz w:val="20"/>
              </w:rPr>
              <w:t>General Standard 1 </w:t>
            </w:r>
            <w:r>
              <w:rPr>
                <w:rFonts w:ascii="Calibri"/>
                <w:b/>
                <w:w w:val="95"/>
                <w:sz w:val="19"/>
              </w:rPr>
              <w:t>The overall design of the course is made clear to the learner at the beginning of the course.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74" w:val="left" w:leader="none"/>
              </w:tabs>
              <w:spacing w:line="240" w:lineRule="auto" w:before="141" w:after="0"/>
              <w:ind w:left="673" w:right="0" w:hanging="30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Instructions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make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clear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get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started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where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find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various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course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components.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74" w:val="left" w:leader="none"/>
              </w:tabs>
              <w:spacing w:line="200" w:lineRule="exact" w:before="89" w:after="0"/>
              <w:ind w:left="673" w:right="580" w:hanging="300"/>
              <w:jc w:val="left"/>
              <w:rPr>
                <w:rFonts w:ascii="Lucida Sans"/>
                <w:i/>
                <w:sz w:val="18"/>
              </w:rPr>
            </w:pPr>
            <w:r>
              <w:rPr>
                <w:w w:val="80"/>
                <w:sz w:val="18"/>
              </w:rPr>
              <w:t>Learners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introduced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purpose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structure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course.</w:t>
            </w:r>
            <w:r>
              <w:rPr>
                <w:spacing w:val="-1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From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Annotation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-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The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length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of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time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and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date(s)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for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the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course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are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clearly</w:t>
            </w:r>
            <w:r>
              <w:rPr>
                <w:rFonts w:ascii="Lucida Sans"/>
                <w:i/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stated, </w:t>
            </w:r>
            <w:r>
              <w:rPr>
                <w:rFonts w:ascii="Lucida Sans"/>
                <w:i/>
                <w:w w:val="75"/>
                <w:sz w:val="18"/>
              </w:rPr>
              <w:t>especially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in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case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of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college-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or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university-hosted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courses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whose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dates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do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not</w:t>
            </w:r>
            <w:r>
              <w:rPr>
                <w:rFonts w:asci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correspond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to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standard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academic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calendar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of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host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institution, or</w:t>
            </w:r>
            <w:r>
              <w:rPr>
                <w:rFonts w:ascii="Lucida Sans"/>
                <w:i/>
                <w:spacing w:val="-1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if</w:t>
            </w:r>
            <w:r>
              <w:rPr>
                <w:rFonts w:ascii="Lucida Sans"/>
                <w:i/>
                <w:spacing w:val="-1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course</w:t>
            </w:r>
            <w:r>
              <w:rPr>
                <w:rFonts w:ascii="Lucida Sans"/>
                <w:i/>
                <w:spacing w:val="-1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is</w:t>
            </w:r>
            <w:r>
              <w:rPr>
                <w:rFonts w:ascii="Lucida Sans"/>
                <w:i/>
                <w:spacing w:val="-1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self-paced.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74" w:val="left" w:leader="none"/>
              </w:tabs>
              <w:spacing w:line="200" w:lineRule="exact" w:before="89" w:after="0"/>
              <w:ind w:left="673" w:right="1139" w:hanging="300"/>
              <w:jc w:val="left"/>
              <w:rPr>
                <w:rFonts w:ascii="Lucida Sans" w:hAnsi="Lucida Sans"/>
                <w:i/>
                <w:sz w:val="18"/>
              </w:rPr>
            </w:pPr>
            <w:r>
              <w:rPr>
                <w:w w:val="80"/>
                <w:sz w:val="18"/>
              </w:rPr>
              <w:t>Etiquette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expectations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(sometimes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called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“netiquette”)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online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discussions,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email,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other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forms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communication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stated</w:t>
            </w:r>
            <w:r>
              <w:rPr>
                <w:spacing w:val="-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clearly. </w:t>
            </w:r>
            <w:r>
              <w:rPr>
                <w:rFonts w:ascii="Lucida Sans" w:hAnsi="Lucida Sans"/>
                <w:i/>
                <w:w w:val="75"/>
                <w:sz w:val="18"/>
              </w:rPr>
              <w:t>From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Annotation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-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courses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that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do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not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provide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avenues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for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communication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with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an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instructor/facilitator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or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with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other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learners,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this</w:t>
            </w:r>
            <w:r>
              <w:rPr>
                <w:rFonts w:ascii="Lucida Sans" w:hAns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Standard</w:t>
            </w:r>
            <w:r>
              <w:rPr>
                <w:rFonts w:ascii="Lucida Sans" w:hAnsi="Lucida Sans"/>
                <w:i/>
                <w:w w:val="72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should be marked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“Met.”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74" w:val="left" w:leader="none"/>
              </w:tabs>
              <w:spacing w:line="240" w:lineRule="auto" w:before="80" w:after="0"/>
              <w:ind w:left="673" w:right="0" w:hanging="30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Course,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institutional,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organizational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policies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with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which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learner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is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expected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comply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clearly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stated,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link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current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policies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is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provided.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74" w:val="left" w:leader="none"/>
              </w:tabs>
              <w:spacing w:line="240" w:lineRule="auto" w:before="80" w:after="0"/>
              <w:ind w:left="673" w:right="0" w:hanging="30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Minimum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technology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requirements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clearly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stated,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instructions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use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provided.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74" w:val="left" w:leader="none"/>
              </w:tabs>
              <w:spacing w:line="240" w:lineRule="auto" w:before="80" w:after="0"/>
              <w:ind w:left="673" w:right="0" w:hanging="30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Prerequisite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knowledge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discipline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and/or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any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required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competencies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clearly</w:t>
            </w:r>
            <w:r>
              <w:rPr>
                <w:spacing w:val="-2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stated.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75" w:val="left" w:leader="none"/>
              </w:tabs>
              <w:spacing w:line="240" w:lineRule="auto" w:before="80" w:after="0"/>
              <w:ind w:left="674" w:right="0" w:hanging="30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Minimum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technical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skills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expected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learner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clearly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stated.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75" w:val="left" w:leader="none"/>
              </w:tabs>
              <w:spacing w:line="200" w:lineRule="exact" w:before="89" w:after="0"/>
              <w:ind w:left="674" w:right="736" w:hanging="300"/>
              <w:jc w:val="both"/>
              <w:rPr>
                <w:rFonts w:ascii="Lucida Sans" w:hAnsi="Lucida Sans"/>
                <w:i/>
                <w:sz w:val="18"/>
              </w:rPr>
            </w:pPr>
            <w:r>
              <w:rPr>
                <w:w w:val="75"/>
                <w:sz w:val="18"/>
              </w:rPr>
              <w:t>The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self-introduction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by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the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instructor/facilitator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is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appropriate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and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available</w:t>
            </w:r>
            <w:r>
              <w:rPr>
                <w:spacing w:val="-5"/>
                <w:w w:val="75"/>
                <w:sz w:val="18"/>
              </w:rPr>
              <w:t> </w:t>
            </w:r>
            <w:r>
              <w:rPr>
                <w:w w:val="75"/>
                <w:sz w:val="18"/>
              </w:rPr>
              <w:t>online.</w:t>
            </w:r>
            <w:r>
              <w:rPr>
                <w:spacing w:val="32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From</w:t>
            </w:r>
            <w:r>
              <w:rPr>
                <w:rFonts w:ascii="Lucida Sans" w:hAnsi="Lucida Sans"/>
                <w:i/>
                <w:spacing w:val="-6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Annotation</w:t>
            </w:r>
            <w:r>
              <w:rPr>
                <w:rFonts w:ascii="Lucida Sans" w:hAnsi="Lucida Sans"/>
                <w:i/>
                <w:spacing w:val="-6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-</w:t>
            </w:r>
            <w:r>
              <w:rPr>
                <w:rFonts w:ascii="Lucida Sans" w:hAnsi="Lucida Sans"/>
                <w:i/>
                <w:spacing w:val="-6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If</w:t>
            </w:r>
            <w:r>
              <w:rPr>
                <w:rFonts w:ascii="Lucida Sans" w:hAnsi="Lucida Sans"/>
                <w:i/>
                <w:spacing w:val="-6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the</w:t>
            </w:r>
            <w:r>
              <w:rPr>
                <w:rFonts w:ascii="Lucida Sans" w:hAnsi="Lucida Sans"/>
                <w:i/>
                <w:spacing w:val="-6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instructor/facilitator’s</w:t>
            </w:r>
            <w:r>
              <w:rPr>
                <w:rFonts w:ascii="Lucida Sans" w:hAnsi="Lucida Sans"/>
                <w:i/>
                <w:spacing w:val="-6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role</w:t>
            </w:r>
            <w:r>
              <w:rPr>
                <w:rFonts w:ascii="Lucida Sans" w:hAnsi="Lucida Sans"/>
                <w:i/>
                <w:spacing w:val="-6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is</w:t>
            </w:r>
            <w:r>
              <w:rPr>
                <w:rFonts w:ascii="Lucida Sans" w:hAnsi="Lucida Sans"/>
                <w:i/>
                <w:spacing w:val="-6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minimal, </w:t>
            </w:r>
            <w:r>
              <w:rPr>
                <w:rFonts w:ascii="Lucida Sans" w:hAnsi="Lucida Sans"/>
                <w:i/>
                <w:w w:val="75"/>
                <w:sz w:val="18"/>
              </w:rPr>
              <w:t>the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self-introduction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may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be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abbreviated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to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professional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qualifications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and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accessibility.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If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the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course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has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no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instructor/facilitator,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information</w:t>
            </w:r>
            <w:r>
              <w:rPr>
                <w:rFonts w:ascii="Lucida Sans" w:hAnsi="Lucida Sans"/>
                <w:i/>
                <w:spacing w:val="-25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about</w:t>
            </w:r>
            <w:r>
              <w:rPr>
                <w:rFonts w:ascii="Lucida Sans" w:hAnsi="Lucida Sans"/>
                <w:i/>
                <w:w w:val="71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whom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the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learner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can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contact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with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questions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and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how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that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individual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may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be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contacted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should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be</w:t>
            </w:r>
            <w:r>
              <w:rPr>
                <w:rFonts w:ascii="Lucida Sans" w:hAnsi="Lucida Sans"/>
                <w:i/>
                <w:spacing w:val="-17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included.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75" w:val="left" w:leader="none"/>
              </w:tabs>
              <w:spacing w:line="200" w:lineRule="exact" w:before="89" w:after="0"/>
              <w:ind w:left="674" w:right="849" w:hanging="300"/>
              <w:jc w:val="left"/>
              <w:rPr>
                <w:rFonts w:ascii="Lucida Sans"/>
                <w:i/>
                <w:sz w:val="18"/>
              </w:rPr>
            </w:pPr>
            <w:r>
              <w:rPr>
                <w:w w:val="75"/>
                <w:sz w:val="18"/>
              </w:rPr>
              <w:t>Learners are asked to introduce themselves to fellow learners. </w:t>
            </w:r>
            <w:r>
              <w:rPr>
                <w:rFonts w:ascii="Lucida Sans"/>
                <w:i/>
                <w:w w:val="75"/>
                <w:sz w:val="18"/>
              </w:rPr>
              <w:t>From Annotation - Learner-to-learner interaction should be implemented wherever </w:t>
            </w:r>
            <w:r>
              <w:rPr>
                <w:rFonts w:ascii="Lucida Sans"/>
                <w:i/>
                <w:w w:val="75"/>
                <w:sz w:val="18"/>
              </w:rPr>
              <w:t>possible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to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foster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learner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engagement.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In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a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few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situations,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such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as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when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a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class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is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very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large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or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course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is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self-paced,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learner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introductions</w:t>
            </w:r>
            <w:r>
              <w:rPr>
                <w:rFonts w:ascii="Lucida Sans"/>
                <w:i/>
                <w:spacing w:val="-1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may</w:t>
            </w:r>
          </w:p>
          <w:p>
            <w:pPr>
              <w:pStyle w:val="TableParagraph"/>
              <w:spacing w:line="200" w:lineRule="exact" w:before="0"/>
              <w:ind w:left="674" w:right="554"/>
              <w:rPr>
                <w:rFonts w:ascii="Lucida Sans" w:hAnsi="Lucida Sans"/>
                <w:i/>
                <w:sz w:val="18"/>
              </w:rPr>
            </w:pPr>
            <w:r>
              <w:rPr>
                <w:rFonts w:ascii="Lucida Sans" w:hAnsi="Lucida Sans"/>
                <w:i/>
                <w:w w:val="75"/>
                <w:sz w:val="18"/>
              </w:rPr>
              <w:t>not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be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feasible. Course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Representatives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are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asked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on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the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Course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Worksheet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if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learner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introductions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are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appropriate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the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course.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Reviewers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refer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to</w:t>
            </w:r>
            <w:r>
              <w:rPr>
                <w:rFonts w:ascii="Lucida Sans" w:hAnsi="Lucida Sans"/>
                <w:i/>
                <w:spacing w:val="-21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the </w:t>
            </w:r>
            <w:r>
              <w:rPr>
                <w:rFonts w:ascii="Lucida Sans" w:hAnsi="Lucida Sans"/>
                <w:i/>
                <w:w w:val="75"/>
                <w:sz w:val="18"/>
              </w:rPr>
              <w:t>Course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Worksheet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to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determine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if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learner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introductions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are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appropriate.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If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they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are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not,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the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Standard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should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be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marked</w:t>
            </w:r>
            <w:r>
              <w:rPr>
                <w:rFonts w:ascii="Lucida Sans" w:hAnsi="Lucida Sans"/>
                <w:i/>
                <w:spacing w:val="-23"/>
                <w:w w:val="75"/>
                <w:sz w:val="18"/>
              </w:rPr>
              <w:t> </w:t>
            </w:r>
            <w:r>
              <w:rPr>
                <w:rFonts w:ascii="Lucida Sans" w:hAnsi="Lucida Sans"/>
                <w:i/>
                <w:w w:val="75"/>
                <w:sz w:val="18"/>
              </w:rPr>
              <w:t>“Met.”</w:t>
            </w:r>
          </w:p>
        </w:tc>
        <w:tc>
          <w:tcPr>
            <w:tcW w:w="642" w:type="dxa"/>
            <w:tcBorders>
              <w:bottom w:val="nil"/>
            </w:tcBorders>
            <w:shd w:val="clear" w:color="auto" w:fill="FFFAED"/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6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4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2</w:t>
            </w:r>
          </w:p>
        </w:tc>
      </w:tr>
      <w:tr>
        <w:trPr>
          <w:trHeight w:val="2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2</w:t>
            </w:r>
          </w:p>
        </w:tc>
      </w:tr>
      <w:tr>
        <w:trPr>
          <w:trHeight w:val="2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ind w:left="241"/>
              <w:rPr>
                <w:sz w:val="18"/>
              </w:rPr>
            </w:pPr>
            <w:r>
              <w:rPr>
                <w:w w:val="84"/>
                <w:sz w:val="18"/>
              </w:rPr>
              <w:t>2</w:t>
            </w:r>
          </w:p>
        </w:tc>
      </w:tr>
      <w:tr>
        <w:trPr>
          <w:trHeight w:val="2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ind w:left="241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</w:tr>
      <w:tr>
        <w:trPr>
          <w:trHeight w:val="4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ind w:left="241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</w:tr>
      <w:tr>
        <w:trPr>
          <w:trHeight w:val="7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41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</w:tr>
      <w:tr>
        <w:trPr>
          <w:trHeight w:val="792" w:hRule="exact"/>
        </w:trPr>
        <w:tc>
          <w:tcPr>
            <w:tcW w:w="10793" w:type="dxa"/>
            <w:vMerge/>
            <w:tcBorders>
              <w:bottom w:val="nil"/>
            </w:tcBorders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before="0"/>
              <w:ind w:left="241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</w:tr>
      <w:tr>
        <w:trPr>
          <w:trHeight w:val="600" w:hRule="exact"/>
        </w:trPr>
        <w:tc>
          <w:tcPr>
            <w:tcW w:w="107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left="213"/>
              <w:rPr>
                <w:rFonts w:ascii="Calibri"/>
                <w:b/>
                <w:sz w:val="19"/>
              </w:rPr>
            </w:pPr>
            <w:r>
              <w:rPr>
                <w:b/>
                <w:color w:val="C60C46"/>
                <w:w w:val="90"/>
                <w:sz w:val="20"/>
              </w:rPr>
              <w:t>General Standard 2 </w:t>
            </w:r>
            <w:r>
              <w:rPr>
                <w:rFonts w:ascii="Calibri"/>
                <w:b/>
                <w:w w:val="90"/>
                <w:sz w:val="19"/>
              </w:rPr>
              <w:t>Learning objectives or competencies describe what learners will be able to do upon completion of the course.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107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373"/>
              <w:rPr>
                <w:sz w:val="18"/>
              </w:rPr>
            </w:pPr>
            <w:r>
              <w:rPr>
                <w:w w:val="80"/>
                <w:sz w:val="18"/>
              </w:rPr>
              <w:t>2.1 The course learning objectives, or course/program competencies, describe outcomes that are measurable.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290" w:hRule="exact"/>
        </w:trPr>
        <w:tc>
          <w:tcPr>
            <w:tcW w:w="107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73"/>
              <w:rPr>
                <w:sz w:val="18"/>
              </w:rPr>
            </w:pPr>
            <w:r>
              <w:rPr>
                <w:w w:val="80"/>
                <w:sz w:val="18"/>
              </w:rPr>
              <w:t>2.2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module/unit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learning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objectives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competencies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describe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outcomes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that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measurable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consistent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with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course-level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objectives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competencies.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290" w:hRule="exact"/>
        </w:trPr>
        <w:tc>
          <w:tcPr>
            <w:tcW w:w="107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73"/>
              <w:rPr>
                <w:sz w:val="18"/>
              </w:rPr>
            </w:pPr>
            <w:r>
              <w:rPr>
                <w:w w:val="80"/>
                <w:sz w:val="18"/>
              </w:rPr>
              <w:t>2.3 All learning objectives or competencies are stated clearly and written from the learner’s perspective.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290" w:hRule="exact"/>
        </w:trPr>
        <w:tc>
          <w:tcPr>
            <w:tcW w:w="107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73"/>
              <w:rPr>
                <w:sz w:val="18"/>
              </w:rPr>
            </w:pPr>
            <w:r>
              <w:rPr>
                <w:w w:val="80"/>
                <w:sz w:val="18"/>
              </w:rPr>
              <w:t>2.4 The relationship between learning objectives or competencies and course activities is clearly stated.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1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584" w:hRule="exact"/>
        </w:trPr>
        <w:tc>
          <w:tcPr>
            <w:tcW w:w="10793" w:type="dxa"/>
            <w:tcBorders>
              <w:top w:val="nil"/>
              <w:bottom w:val="nil"/>
            </w:tcBorders>
          </w:tcPr>
          <w:p>
            <w:pPr>
              <w:pStyle w:val="TableParagraph"/>
              <w:ind w:left="373"/>
              <w:rPr>
                <w:sz w:val="18"/>
              </w:rPr>
            </w:pPr>
            <w:r>
              <w:rPr>
                <w:w w:val="80"/>
                <w:sz w:val="18"/>
              </w:rPr>
              <w:t>2.5 The learning objectives or competencies are suited to the purpose or level of the course.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>
            <w:pPr>
              <w:pStyle w:val="TableParagraph"/>
              <w:ind w:left="241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1230" w:hRule="exact"/>
        </w:trPr>
        <w:tc>
          <w:tcPr>
            <w:tcW w:w="10793" w:type="dxa"/>
            <w:vMerge w:val="restart"/>
            <w:tcBorders>
              <w:top w:val="nil"/>
            </w:tcBorders>
            <w:shd w:val="clear" w:color="auto" w:fill="FFFAED"/>
          </w:tcPr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00" w:lineRule="exact" w:before="0"/>
              <w:ind w:left="213" w:right="1276" w:hanging="1"/>
              <w:rPr>
                <w:rFonts w:ascii="Calibri"/>
                <w:b/>
                <w:sz w:val="19"/>
              </w:rPr>
            </w:pPr>
            <w:r>
              <w:rPr>
                <w:b/>
                <w:color w:val="C60C46"/>
                <w:w w:val="95"/>
                <w:sz w:val="20"/>
              </w:rPr>
              <w:t>General</w:t>
            </w:r>
            <w:r>
              <w:rPr>
                <w:b/>
                <w:color w:val="C60C46"/>
                <w:spacing w:val="-35"/>
                <w:w w:val="95"/>
                <w:sz w:val="20"/>
              </w:rPr>
              <w:t> </w:t>
            </w:r>
            <w:r>
              <w:rPr>
                <w:b/>
                <w:color w:val="C60C46"/>
                <w:w w:val="95"/>
                <w:sz w:val="20"/>
              </w:rPr>
              <w:t>Standard</w:t>
            </w:r>
            <w:r>
              <w:rPr>
                <w:b/>
                <w:color w:val="C60C46"/>
                <w:spacing w:val="-35"/>
                <w:w w:val="95"/>
                <w:sz w:val="20"/>
              </w:rPr>
              <w:t> </w:t>
            </w:r>
            <w:r>
              <w:rPr>
                <w:b/>
                <w:color w:val="C60C46"/>
                <w:w w:val="95"/>
                <w:sz w:val="20"/>
              </w:rPr>
              <w:t>3</w:t>
            </w:r>
            <w:r>
              <w:rPr>
                <w:b/>
                <w:color w:val="C60C46"/>
                <w:spacing w:val="-12"/>
                <w:w w:val="95"/>
                <w:sz w:val="20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Assessment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strategies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are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integral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to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the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learning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process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and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are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designed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to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evaluate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learner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progress</w:t>
            </w:r>
            <w:r>
              <w:rPr>
                <w:rFonts w:ascii="Calibri"/>
                <w:b/>
                <w:spacing w:val="-26"/>
                <w:w w:val="95"/>
                <w:sz w:val="19"/>
              </w:rPr>
              <w:t> </w:t>
            </w:r>
            <w:r>
              <w:rPr>
                <w:rFonts w:ascii="Calibri"/>
                <w:b/>
                <w:w w:val="95"/>
                <w:sz w:val="19"/>
              </w:rPr>
              <w:t>in </w:t>
            </w:r>
            <w:r>
              <w:rPr>
                <w:rFonts w:ascii="Calibri"/>
                <w:b/>
                <w:w w:val="90"/>
                <w:sz w:val="19"/>
              </w:rPr>
              <w:t>achieving</w:t>
            </w:r>
            <w:r>
              <w:rPr>
                <w:rFonts w:ascii="Calibri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Calibri"/>
                <w:b/>
                <w:w w:val="90"/>
                <w:sz w:val="19"/>
              </w:rPr>
              <w:t>the</w:t>
            </w:r>
            <w:r>
              <w:rPr>
                <w:rFonts w:ascii="Calibri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Calibri"/>
                <w:b/>
                <w:w w:val="90"/>
                <w:sz w:val="19"/>
              </w:rPr>
              <w:t>stated</w:t>
            </w:r>
            <w:r>
              <w:rPr>
                <w:rFonts w:ascii="Calibri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Calibri"/>
                <w:b/>
                <w:w w:val="90"/>
                <w:sz w:val="19"/>
              </w:rPr>
              <w:t>learning</w:t>
            </w:r>
            <w:r>
              <w:rPr>
                <w:rFonts w:ascii="Calibri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Calibri"/>
                <w:b/>
                <w:w w:val="90"/>
                <w:sz w:val="19"/>
              </w:rPr>
              <w:t>objectives</w:t>
            </w:r>
            <w:r>
              <w:rPr>
                <w:rFonts w:ascii="Calibri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Calibri"/>
                <w:b/>
                <w:w w:val="90"/>
                <w:sz w:val="19"/>
              </w:rPr>
              <w:t>or</w:t>
            </w:r>
            <w:r>
              <w:rPr>
                <w:rFonts w:ascii="Calibri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Calibri"/>
                <w:b/>
                <w:w w:val="90"/>
                <w:sz w:val="19"/>
              </w:rPr>
              <w:t>mastering</w:t>
            </w:r>
            <w:r>
              <w:rPr>
                <w:rFonts w:ascii="Calibri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Calibri"/>
                <w:b/>
                <w:w w:val="90"/>
                <w:sz w:val="19"/>
              </w:rPr>
              <w:t>the</w:t>
            </w:r>
            <w:r>
              <w:rPr>
                <w:rFonts w:ascii="Calibri"/>
                <w:b/>
                <w:spacing w:val="-12"/>
                <w:w w:val="90"/>
                <w:sz w:val="19"/>
              </w:rPr>
              <w:t> </w:t>
            </w:r>
            <w:r>
              <w:rPr>
                <w:rFonts w:ascii="Calibri"/>
                <w:b/>
                <w:w w:val="90"/>
                <w:sz w:val="19"/>
              </w:rPr>
              <w:t>competencies.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74" w:val="left" w:leader="none"/>
              </w:tabs>
              <w:spacing w:line="240" w:lineRule="auto" w:before="152" w:after="0"/>
              <w:ind w:left="673" w:right="0" w:hanging="30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The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assessments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measure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stated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learning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objectives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or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competencies.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74" w:val="left" w:leader="none"/>
              </w:tabs>
              <w:spacing w:line="200" w:lineRule="exact" w:before="89" w:after="0"/>
              <w:ind w:left="673" w:right="239" w:hanging="300"/>
              <w:jc w:val="left"/>
              <w:rPr>
                <w:rFonts w:ascii="Lucida Sans"/>
                <w:i/>
                <w:sz w:val="18"/>
              </w:rPr>
            </w:pPr>
            <w:r>
              <w:rPr>
                <w:w w:val="80"/>
                <w:sz w:val="18"/>
              </w:rPr>
              <w:t>Course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information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specifies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how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successful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completion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course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will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be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recognized.</w:t>
            </w:r>
            <w:r>
              <w:rPr>
                <w:spacing w:val="-30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From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Annotation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-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Since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the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course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does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not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entail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academic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credit, </w:t>
            </w:r>
            <w:r>
              <w:rPr>
                <w:rFonts w:ascii="Lucida Sans"/>
                <w:i/>
                <w:w w:val="75"/>
                <w:sz w:val="18"/>
              </w:rPr>
              <w:t>specify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form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of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recognition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to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be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received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for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completion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of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course.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Examples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include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a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pass/fail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grade,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professional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certification,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printed</w:t>
            </w:r>
            <w:r>
              <w:rPr>
                <w:rFonts w:ascii="Lucida Sans"/>
                <w:i/>
                <w:spacing w:val="-20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certificate of</w:t>
            </w:r>
            <w:r>
              <w:rPr>
                <w:rFonts w:asci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completion,</w:t>
            </w:r>
            <w:r>
              <w:rPr>
                <w:rFonts w:asci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digital</w:t>
            </w:r>
            <w:r>
              <w:rPr>
                <w:rFonts w:asci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badge,</w:t>
            </w:r>
            <w:r>
              <w:rPr>
                <w:rFonts w:asci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and</w:t>
            </w:r>
            <w:r>
              <w:rPr>
                <w:rFonts w:asci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verification</w:t>
            </w:r>
            <w:r>
              <w:rPr>
                <w:rFonts w:asci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of</w:t>
            </w:r>
            <w:r>
              <w:rPr>
                <w:rFonts w:ascii="Lucida Sans"/>
                <w:i/>
                <w:spacing w:val="-24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participation.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74" w:val="left" w:leader="none"/>
              </w:tabs>
              <w:spacing w:line="200" w:lineRule="exact" w:before="89" w:after="0"/>
              <w:ind w:left="673" w:right="1729" w:hanging="300"/>
              <w:jc w:val="left"/>
              <w:rPr>
                <w:sz w:val="18"/>
              </w:rPr>
            </w:pPr>
            <w:r>
              <w:rPr>
                <w:w w:val="80"/>
                <w:sz w:val="18"/>
              </w:rPr>
              <w:t>Specific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descriptive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criteria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provided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evaluation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learners’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work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tied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course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policy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for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determination</w:t>
            </w:r>
            <w:r>
              <w:rPr>
                <w:spacing w:val="-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of successful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course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completion.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74" w:val="left" w:leader="none"/>
              </w:tabs>
              <w:spacing w:line="200" w:lineRule="exact" w:before="89" w:after="0"/>
              <w:ind w:left="673" w:right="399" w:hanging="300"/>
              <w:jc w:val="left"/>
              <w:rPr>
                <w:rFonts w:ascii="Lucida Sans"/>
                <w:i/>
                <w:sz w:val="18"/>
              </w:rPr>
            </w:pPr>
            <w:r>
              <w:rPr>
                <w:w w:val="80"/>
                <w:sz w:val="18"/>
              </w:rPr>
              <w:t>The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assessment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instruments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selected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sequenced,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varied,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suited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learner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work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being</w:t>
            </w:r>
            <w:r>
              <w:rPr>
                <w:spacing w:val="-2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assessed.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From</w:t>
            </w:r>
            <w:r>
              <w:rPr>
                <w:rFonts w:ascii="Lucida Sans"/>
                <w:i/>
                <w:spacing w:val="-24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Annotation</w:t>
            </w:r>
            <w:r>
              <w:rPr>
                <w:rFonts w:ascii="Lucida Sans"/>
                <w:i/>
                <w:spacing w:val="-24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-</w:t>
            </w:r>
            <w:r>
              <w:rPr>
                <w:rFonts w:ascii="Lucida Sans"/>
                <w:i/>
                <w:spacing w:val="-24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The</w:t>
            </w:r>
            <w:r>
              <w:rPr>
                <w:rFonts w:ascii="Lucida Sans"/>
                <w:i/>
                <w:spacing w:val="-24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number</w:t>
            </w:r>
            <w:r>
              <w:rPr>
                <w:rFonts w:ascii="Lucida Sans"/>
                <w:i/>
                <w:spacing w:val="-24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and</w:t>
            </w:r>
            <w:r>
              <w:rPr>
                <w:rFonts w:ascii="Lucida Sans"/>
                <w:i/>
                <w:spacing w:val="-24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range</w:t>
            </w:r>
            <w:r>
              <w:rPr>
                <w:rFonts w:ascii="Lucida Sans"/>
                <w:i/>
                <w:spacing w:val="-24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of </w:t>
            </w:r>
            <w:r>
              <w:rPr>
                <w:rFonts w:ascii="Lucida Sans"/>
                <w:i/>
                <w:w w:val="75"/>
                <w:sz w:val="18"/>
              </w:rPr>
              <w:t>opportunities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for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learners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to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measure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their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learning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progress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should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fit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length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of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course.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If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course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is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very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short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(e.g.,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a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single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module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or</w:t>
            </w:r>
            <w:r>
              <w:rPr>
                <w:rFonts w:ascii="Lucida Sans"/>
                <w:i/>
                <w:spacing w:val="-19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lesson), the</w:t>
            </w:r>
            <w:r>
              <w:rPr>
                <w:rFonts w:ascii="Lucida Sans"/>
                <w:i/>
                <w:spacing w:val="-2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number</w:t>
            </w:r>
            <w:r>
              <w:rPr>
                <w:rFonts w:ascii="Lucida Sans"/>
                <w:i/>
                <w:spacing w:val="-2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of</w:t>
            </w:r>
            <w:r>
              <w:rPr>
                <w:rFonts w:ascii="Lucida Sans"/>
                <w:i/>
                <w:spacing w:val="-2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feedback</w:t>
            </w:r>
            <w:r>
              <w:rPr>
                <w:rFonts w:ascii="Lucida Sans"/>
                <w:i/>
                <w:spacing w:val="-2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opportunities</w:t>
            </w:r>
            <w:r>
              <w:rPr>
                <w:rFonts w:ascii="Lucida Sans"/>
                <w:i/>
                <w:spacing w:val="-2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would</w:t>
            </w:r>
            <w:r>
              <w:rPr>
                <w:rFonts w:ascii="Lucida Sans"/>
                <w:i/>
                <w:spacing w:val="-2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be</w:t>
            </w:r>
            <w:r>
              <w:rPr>
                <w:rFonts w:ascii="Lucida Sans"/>
                <w:i/>
                <w:spacing w:val="-26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fewer.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74" w:val="left" w:leader="none"/>
              </w:tabs>
              <w:spacing w:line="200" w:lineRule="exact" w:before="89" w:after="0"/>
              <w:ind w:left="673" w:right="559" w:hanging="300"/>
              <w:jc w:val="left"/>
              <w:rPr>
                <w:rFonts w:ascii="Lucida Sans"/>
                <w:i/>
                <w:sz w:val="18"/>
              </w:rPr>
            </w:pPr>
            <w:r>
              <w:rPr>
                <w:w w:val="80"/>
                <w:sz w:val="18"/>
              </w:rPr>
              <w:t>The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course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provides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learners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with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multiple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opportunities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track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their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learning</w:t>
            </w:r>
            <w:r>
              <w:rPr>
                <w:spacing w:val="-3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progress.</w:t>
            </w:r>
            <w:r>
              <w:rPr>
                <w:spacing w:val="-17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From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Annotation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-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The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number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and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range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of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opportunities</w:t>
            </w:r>
            <w:r>
              <w:rPr>
                <w:rFonts w:ascii="Lucida Sans"/>
                <w:i/>
                <w:spacing w:val="-32"/>
                <w:w w:val="80"/>
                <w:sz w:val="18"/>
              </w:rPr>
              <w:t> </w:t>
            </w:r>
            <w:r>
              <w:rPr>
                <w:rFonts w:ascii="Lucida Sans"/>
                <w:i/>
                <w:w w:val="80"/>
                <w:sz w:val="18"/>
              </w:rPr>
              <w:t>for </w:t>
            </w:r>
            <w:r>
              <w:rPr>
                <w:rFonts w:ascii="Lucida Sans"/>
                <w:i/>
                <w:w w:val="75"/>
                <w:sz w:val="18"/>
              </w:rPr>
              <w:t>learners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to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measure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their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learning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progress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should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fit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length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of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course.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If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course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is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very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short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(e.g.,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a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single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module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or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lesson),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the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number</w:t>
            </w:r>
            <w:r>
              <w:rPr>
                <w:rFonts w:ascii="Lucida Sans"/>
                <w:i/>
                <w:spacing w:val="-18"/>
                <w:w w:val="75"/>
                <w:sz w:val="18"/>
              </w:rPr>
              <w:t> </w:t>
            </w:r>
            <w:r>
              <w:rPr>
                <w:rFonts w:ascii="Lucida Sans"/>
                <w:i/>
                <w:w w:val="75"/>
                <w:sz w:val="18"/>
              </w:rPr>
              <w:t>of </w:t>
            </w:r>
            <w:r>
              <w:rPr>
                <w:rFonts w:ascii="Lucida Sans"/>
                <w:i/>
                <w:w w:val="70"/>
                <w:sz w:val="18"/>
              </w:rPr>
              <w:t>feedback opportunities would be </w:t>
            </w:r>
            <w:r>
              <w:rPr>
                <w:rFonts w:ascii="Lucida Sans"/>
                <w:i/>
                <w:spacing w:val="8"/>
                <w:w w:val="70"/>
                <w:sz w:val="18"/>
              </w:rPr>
              <w:t> </w:t>
            </w:r>
            <w:r>
              <w:rPr>
                <w:rFonts w:ascii="Lucida Sans"/>
                <w:i/>
                <w:w w:val="70"/>
                <w:sz w:val="18"/>
              </w:rPr>
              <w:t>fewer.</w:t>
            </w:r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5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5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spacing w:before="142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690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  <w:bottom w:val="nil"/>
            </w:tcBorders>
            <w:shd w:val="clear" w:color="auto" w:fill="FFFAED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2</w:t>
            </w:r>
          </w:p>
        </w:tc>
      </w:tr>
      <w:tr>
        <w:trPr>
          <w:trHeight w:val="646" w:hRule="exact"/>
        </w:trPr>
        <w:tc>
          <w:tcPr>
            <w:tcW w:w="10793" w:type="dxa"/>
            <w:vMerge/>
            <w:shd w:val="clear" w:color="auto" w:fill="FFFAED"/>
          </w:tcPr>
          <w:p>
            <w:pPr/>
          </w:p>
        </w:tc>
        <w:tc>
          <w:tcPr>
            <w:tcW w:w="642" w:type="dxa"/>
            <w:tcBorders>
              <w:top w:val="nil"/>
            </w:tcBorders>
            <w:shd w:val="clear" w:color="auto" w:fill="FFFAED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40"/>
              <w:rPr>
                <w:sz w:val="18"/>
              </w:rPr>
            </w:pPr>
            <w:r>
              <w:rPr>
                <w:w w:val="84"/>
                <w:sz w:val="18"/>
              </w:rPr>
              <w:t>2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spacing w:before="110"/>
        <w:ind w:left="1011" w:right="0" w:firstLine="0"/>
        <w:jc w:val="left"/>
        <w:rPr>
          <w:rFonts w:ascii="Arial Narrow"/>
          <w:b/>
          <w:sz w:val="29"/>
        </w:rPr>
      </w:pPr>
      <w:r>
        <w:rPr>
          <w:rFonts w:ascii="Arial Narrow"/>
          <w:b/>
          <w:color w:val="0054A4"/>
          <w:w w:val="105"/>
          <w:sz w:val="29"/>
        </w:rPr>
        <w:t>Standards from the QM Continuing and Professional Education Rubric, Second Edition</w:t>
      </w:r>
    </w:p>
    <w:p>
      <w:pPr>
        <w:pStyle w:val="BodyText"/>
        <w:rPr>
          <w:rFonts w:ascii="Arial Narrow"/>
          <w:b/>
          <w:sz w:val="20"/>
        </w:rPr>
      </w:pPr>
    </w:p>
    <w:p>
      <w:pPr>
        <w:pStyle w:val="Heading1"/>
        <w:tabs>
          <w:tab w:pos="11114" w:val="left" w:leader="none"/>
        </w:tabs>
        <w:spacing w:before="239"/>
        <w:ind w:left="517"/>
      </w:pPr>
      <w:r>
        <w:rPr/>
        <w:pict>
          <v:group style="position:absolute;margin-left:21.02pt;margin-top:29.230362pt;width:591.25pt;height:613.8pt;mso-position-horizontal-relative:page;mso-position-vertical-relative:paragraph;z-index:-9448" coordorigin="420,585" coordsize="11825,12276">
            <v:shape style="position:absolute;left:420;top:587;width:11426;height:12269" coordorigin="420,587" coordsize="11426,12269" path="m11834,6174l420,6174,420,8406,11834,8406,11834,6174m11846,10667l432,10667,432,12856,11846,12856,11846,10667m11846,587l420,587,420,3323,11846,3323,11846,587e" filled="true" fillcolor="#fffaed" stroked="false">
              <v:path arrowok="t"/>
              <v:fill type="solid"/>
            </v:shape>
            <v:line style="position:absolute" from="11218,590" to="11218,12856" stroked="true" strokeweight=".5pt" strokecolor="#ffdf84">
              <v:stroke dashstyle="solid"/>
            </v:line>
            <v:shape style="position:absolute;left:9883;top:592;width:2357;height:12259" coordorigin="9883,592" coordsize="2357,12259" path="m9883,12851l12240,12851m12240,592l9883,592,9883,12851e" filled="false" stroked="true" strokeweight=".5pt" strokecolor="#ffdf84">
              <v:path arrowok="t"/>
              <v:stroke dashstyle="solid"/>
            </v:shape>
            <w10:wrap type="none"/>
          </v:group>
        </w:pict>
      </w:r>
      <w:r>
        <w:rPr>
          <w:color w:val="0054A4"/>
        </w:rPr>
        <w:t>Standards</w:t>
        <w:tab/>
      </w:r>
      <w:r>
        <w:rPr>
          <w:color w:val="0054A4"/>
          <w:position w:val="-2"/>
        </w:rPr>
        <w:t>Points</w:t>
      </w:r>
    </w:p>
    <w:p>
      <w:pPr>
        <w:pStyle w:val="Heading2"/>
      </w:pPr>
      <w:r>
        <w:rPr>
          <w:rFonts w:ascii="Trebuchet MS"/>
          <w:color w:val="C60C46"/>
          <w:w w:val="90"/>
          <w:sz w:val="20"/>
        </w:rPr>
        <w:t>General Standard 4  </w:t>
      </w:r>
      <w:r>
        <w:rPr>
          <w:w w:val="90"/>
        </w:rPr>
        <w:t>Instructional materials enable learners to achieve stated learning objectives or competencies.</w:t>
      </w:r>
    </w:p>
    <w:p>
      <w:pPr>
        <w:pStyle w:val="ListParagraph"/>
        <w:numPr>
          <w:ilvl w:val="1"/>
          <w:numId w:val="3"/>
        </w:numPr>
        <w:tabs>
          <w:tab w:pos="1104" w:val="left" w:leader="none"/>
          <w:tab w:pos="11543" w:val="right" w:leader="none"/>
        </w:tabs>
        <w:spacing w:line="240" w:lineRule="auto" w:before="142" w:after="0"/>
        <w:ind w:left="1103" w:right="0" w:hanging="300"/>
        <w:jc w:val="left"/>
        <w:rPr>
          <w:sz w:val="18"/>
        </w:rPr>
      </w:pPr>
      <w:r>
        <w:rPr>
          <w:w w:val="85"/>
          <w:sz w:val="18"/>
        </w:rPr>
        <w:t>The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instructional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materials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contribute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to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achievement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stated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course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and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module/unit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learning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objectives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or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competencies.</w:t>
        <w:tab/>
        <w:t>3</w:t>
      </w:r>
    </w:p>
    <w:p>
      <w:pPr>
        <w:pStyle w:val="ListParagraph"/>
        <w:numPr>
          <w:ilvl w:val="1"/>
          <w:numId w:val="3"/>
        </w:numPr>
        <w:tabs>
          <w:tab w:pos="1104" w:val="left" w:leader="none"/>
          <w:tab w:pos="11543" w:val="right" w:leader="none"/>
        </w:tabs>
        <w:spacing w:line="240" w:lineRule="auto" w:before="81" w:after="0"/>
        <w:ind w:left="1103" w:right="0" w:hanging="300"/>
        <w:jc w:val="left"/>
        <w:rPr>
          <w:sz w:val="18"/>
        </w:rPr>
      </w:pPr>
      <w:r>
        <w:rPr>
          <w:w w:val="90"/>
          <w:sz w:val="18"/>
        </w:rPr>
        <w:t>Both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purpose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instructional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materials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how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materials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are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be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used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for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learning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activities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are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clearly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explained.</w:t>
        <w:tab/>
        <w:t>3</w:t>
      </w:r>
    </w:p>
    <w:p>
      <w:pPr>
        <w:pStyle w:val="ListParagraph"/>
        <w:numPr>
          <w:ilvl w:val="1"/>
          <w:numId w:val="3"/>
        </w:numPr>
        <w:tabs>
          <w:tab w:pos="1104" w:val="left" w:leader="none"/>
          <w:tab w:pos="11543" w:val="right" w:leader="none"/>
        </w:tabs>
        <w:spacing w:line="240" w:lineRule="auto" w:before="81" w:after="0"/>
        <w:ind w:left="1103" w:right="0" w:hanging="300"/>
        <w:jc w:val="left"/>
        <w:rPr>
          <w:sz w:val="18"/>
        </w:rPr>
      </w:pPr>
      <w:r>
        <w:rPr>
          <w:w w:val="90"/>
          <w:sz w:val="18"/>
        </w:rPr>
        <w:t>All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instructional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materials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used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course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are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appropriately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cited.</w:t>
        <w:tab/>
        <w:t>2</w:t>
      </w:r>
    </w:p>
    <w:p>
      <w:pPr>
        <w:pStyle w:val="ListParagraph"/>
        <w:numPr>
          <w:ilvl w:val="1"/>
          <w:numId w:val="3"/>
        </w:numPr>
        <w:tabs>
          <w:tab w:pos="1104" w:val="left" w:leader="none"/>
        </w:tabs>
        <w:spacing w:line="200" w:lineRule="exact" w:before="90" w:after="0"/>
        <w:ind w:left="1103" w:right="1423" w:hanging="300"/>
        <w:jc w:val="left"/>
        <w:rPr>
          <w:rFonts w:ascii="Lucida Sans" w:hAnsi="Lucida Sans"/>
          <w:i/>
          <w:sz w:val="18"/>
        </w:rPr>
      </w:pPr>
      <w:r>
        <w:rPr>
          <w:w w:val="80"/>
          <w:sz w:val="18"/>
        </w:rPr>
        <w:t>The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instructional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materials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are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current.</w:t>
      </w:r>
      <w:r>
        <w:rPr>
          <w:spacing w:val="-10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From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Annotation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–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The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most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recent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information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in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such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fields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as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information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technology,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medical</w:t>
      </w:r>
      <w:r>
        <w:rPr>
          <w:rFonts w:ascii="Lucida Sans" w:hAnsi="Lucida Sans"/>
          <w:i/>
          <w:spacing w:val="-2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coding, </w:t>
      </w:r>
      <w:r>
        <w:rPr>
          <w:rFonts w:ascii="Lucida Sans" w:hAnsi="Lucida Sans"/>
          <w:i/>
          <w:w w:val="75"/>
          <w:sz w:val="18"/>
        </w:rPr>
        <w:t>insurance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regulation,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tax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and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banking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law,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etc.,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is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absolutely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critical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to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the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value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of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these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courses.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However,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regardless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of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field,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the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instructional</w:t>
      </w:r>
      <w:r>
        <w:rPr>
          <w:rFonts w:ascii="Lucida Sans" w:hAnsi="Lucida Sans"/>
          <w:i/>
          <w:spacing w:val="-21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materials</w:t>
      </w:r>
    </w:p>
    <w:p>
      <w:pPr>
        <w:tabs>
          <w:tab w:pos="11543" w:val="right" w:leader="none"/>
        </w:tabs>
        <w:spacing w:line="200" w:lineRule="exact" w:before="0"/>
        <w:ind w:left="1103" w:right="0" w:firstLine="0"/>
        <w:jc w:val="left"/>
        <w:rPr>
          <w:sz w:val="18"/>
        </w:rPr>
      </w:pPr>
      <w:r>
        <w:rPr>
          <w:rFonts w:ascii="Lucida Sans"/>
          <w:i/>
          <w:w w:val="85"/>
          <w:sz w:val="18"/>
        </w:rPr>
        <w:t>should</w:t>
      </w:r>
      <w:r>
        <w:rPr>
          <w:rFonts w:ascii="Lucida Sans"/>
          <w:i/>
          <w:spacing w:val="-14"/>
          <w:w w:val="85"/>
          <w:sz w:val="18"/>
        </w:rPr>
        <w:t> </w:t>
      </w:r>
      <w:r>
        <w:rPr>
          <w:rFonts w:ascii="Lucida Sans"/>
          <w:i/>
          <w:w w:val="85"/>
          <w:sz w:val="18"/>
        </w:rPr>
        <w:t>always</w:t>
      </w:r>
      <w:r>
        <w:rPr>
          <w:rFonts w:ascii="Lucida Sans"/>
          <w:i/>
          <w:spacing w:val="-14"/>
          <w:w w:val="85"/>
          <w:sz w:val="18"/>
        </w:rPr>
        <w:t> </w:t>
      </w:r>
      <w:r>
        <w:rPr>
          <w:rFonts w:ascii="Lucida Sans"/>
          <w:i/>
          <w:w w:val="85"/>
          <w:sz w:val="18"/>
        </w:rPr>
        <w:t>represent</w:t>
      </w:r>
      <w:r>
        <w:rPr>
          <w:rFonts w:ascii="Lucida Sans"/>
          <w:i/>
          <w:spacing w:val="-14"/>
          <w:w w:val="85"/>
          <w:sz w:val="18"/>
        </w:rPr>
        <w:t> </w:t>
      </w:r>
      <w:r>
        <w:rPr>
          <w:rFonts w:ascii="Lucida Sans"/>
          <w:i/>
          <w:w w:val="85"/>
          <w:sz w:val="18"/>
        </w:rPr>
        <w:t>up-to-date</w:t>
      </w:r>
      <w:r>
        <w:rPr>
          <w:rFonts w:ascii="Lucida Sans"/>
          <w:i/>
          <w:spacing w:val="-14"/>
          <w:w w:val="85"/>
          <w:sz w:val="18"/>
        </w:rPr>
        <w:t> </w:t>
      </w:r>
      <w:r>
        <w:rPr>
          <w:rFonts w:ascii="Lucida Sans"/>
          <w:i/>
          <w:w w:val="85"/>
          <w:sz w:val="18"/>
        </w:rPr>
        <w:t>thinking</w:t>
      </w:r>
      <w:r>
        <w:rPr>
          <w:rFonts w:ascii="Lucida Sans"/>
          <w:i/>
          <w:spacing w:val="-14"/>
          <w:w w:val="85"/>
          <w:sz w:val="18"/>
        </w:rPr>
        <w:t> </w:t>
      </w:r>
      <w:r>
        <w:rPr>
          <w:rFonts w:ascii="Lucida Sans"/>
          <w:i/>
          <w:w w:val="85"/>
          <w:sz w:val="18"/>
        </w:rPr>
        <w:t>and</w:t>
      </w:r>
      <w:r>
        <w:rPr>
          <w:rFonts w:ascii="Lucida Sans"/>
          <w:i/>
          <w:spacing w:val="-14"/>
          <w:w w:val="85"/>
          <w:sz w:val="18"/>
        </w:rPr>
        <w:t> </w:t>
      </w:r>
      <w:r>
        <w:rPr>
          <w:rFonts w:ascii="Lucida Sans"/>
          <w:i/>
          <w:w w:val="85"/>
          <w:sz w:val="18"/>
        </w:rPr>
        <w:t>practice</w:t>
      </w:r>
      <w:r>
        <w:rPr>
          <w:rFonts w:ascii="Lucida Sans"/>
          <w:i/>
          <w:spacing w:val="-14"/>
          <w:w w:val="85"/>
          <w:sz w:val="18"/>
        </w:rPr>
        <w:t> </w:t>
      </w:r>
      <w:r>
        <w:rPr>
          <w:rFonts w:ascii="Lucida Sans"/>
          <w:i/>
          <w:w w:val="85"/>
          <w:sz w:val="18"/>
        </w:rPr>
        <w:t>in</w:t>
      </w:r>
      <w:r>
        <w:rPr>
          <w:rFonts w:ascii="Lucida Sans"/>
          <w:i/>
          <w:spacing w:val="-14"/>
          <w:w w:val="85"/>
          <w:sz w:val="18"/>
        </w:rPr>
        <w:t> </w:t>
      </w:r>
      <w:r>
        <w:rPr>
          <w:rFonts w:ascii="Lucida Sans"/>
          <w:i/>
          <w:w w:val="85"/>
          <w:sz w:val="18"/>
        </w:rPr>
        <w:t>the</w:t>
      </w:r>
      <w:r>
        <w:rPr>
          <w:rFonts w:ascii="Lucida Sans"/>
          <w:i/>
          <w:spacing w:val="-14"/>
          <w:w w:val="85"/>
          <w:sz w:val="18"/>
        </w:rPr>
        <w:t> </w:t>
      </w:r>
      <w:r>
        <w:rPr>
          <w:rFonts w:ascii="Lucida Sans"/>
          <w:i/>
          <w:w w:val="85"/>
          <w:sz w:val="18"/>
        </w:rPr>
        <w:t>discipline.</w:t>
      </w:r>
      <w:r>
        <w:rPr>
          <w:w w:val="85"/>
          <w:sz w:val="18"/>
        </w:rPr>
        <w:tab/>
        <w:t>3</w:t>
      </w:r>
    </w:p>
    <w:p>
      <w:pPr>
        <w:pStyle w:val="ListParagraph"/>
        <w:numPr>
          <w:ilvl w:val="1"/>
          <w:numId w:val="3"/>
        </w:numPr>
        <w:tabs>
          <w:tab w:pos="1104" w:val="left" w:leader="none"/>
          <w:tab w:pos="11543" w:val="right" w:leader="none"/>
        </w:tabs>
        <w:spacing w:line="240" w:lineRule="auto" w:before="81" w:after="0"/>
        <w:ind w:left="1104" w:right="0" w:hanging="301"/>
        <w:jc w:val="left"/>
        <w:rPr>
          <w:sz w:val="18"/>
        </w:rPr>
      </w:pPr>
      <w:r>
        <w:rPr>
          <w:w w:val="90"/>
          <w:sz w:val="18"/>
        </w:rPr>
        <w:t>A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variety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instructional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materials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is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used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course.</w:t>
        <w:tab/>
        <w:t>2</w:t>
      </w:r>
    </w:p>
    <w:p>
      <w:pPr>
        <w:pStyle w:val="ListParagraph"/>
        <w:numPr>
          <w:ilvl w:val="1"/>
          <w:numId w:val="3"/>
        </w:numPr>
        <w:tabs>
          <w:tab w:pos="1105" w:val="left" w:leader="none"/>
          <w:tab w:pos="11544" w:val="right" w:leader="none"/>
        </w:tabs>
        <w:spacing w:line="240" w:lineRule="auto" w:before="81" w:after="0"/>
        <w:ind w:left="1104" w:right="0" w:hanging="300"/>
        <w:jc w:val="left"/>
        <w:rPr>
          <w:sz w:val="18"/>
        </w:rPr>
      </w:pPr>
      <w:r>
        <w:rPr>
          <w:w w:val="90"/>
          <w:sz w:val="18"/>
        </w:rPr>
        <w:t>The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distinction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between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required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optional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materials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is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clearly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explained.</w:t>
        <w:tab/>
        <w:t>1</w:t>
      </w:r>
    </w:p>
    <w:p>
      <w:pPr>
        <w:spacing w:before="376"/>
        <w:ind w:left="643" w:right="0" w:firstLine="0"/>
        <w:jc w:val="left"/>
        <w:rPr>
          <w:rFonts w:ascii="Calibri"/>
          <w:b/>
          <w:sz w:val="19"/>
        </w:rPr>
      </w:pPr>
      <w:r>
        <w:rPr>
          <w:b/>
          <w:color w:val="C60C46"/>
          <w:w w:val="90"/>
          <w:sz w:val="20"/>
        </w:rPr>
        <w:t>General Standard 5  </w:t>
      </w:r>
      <w:r>
        <w:rPr>
          <w:rFonts w:ascii="Calibri"/>
          <w:b/>
          <w:w w:val="90"/>
          <w:sz w:val="19"/>
        </w:rPr>
        <w:t>Course activities facilitate and support learner interaction and engagement.</w:t>
      </w:r>
    </w:p>
    <w:p>
      <w:pPr>
        <w:pStyle w:val="ListParagraph"/>
        <w:numPr>
          <w:ilvl w:val="1"/>
          <w:numId w:val="4"/>
        </w:numPr>
        <w:tabs>
          <w:tab w:pos="1104" w:val="left" w:leader="none"/>
          <w:tab w:pos="11543" w:val="right" w:leader="none"/>
        </w:tabs>
        <w:spacing w:line="240" w:lineRule="auto" w:before="141" w:after="0"/>
        <w:ind w:left="1103" w:right="0" w:hanging="300"/>
        <w:jc w:val="left"/>
        <w:rPr>
          <w:sz w:val="18"/>
        </w:rPr>
      </w:pP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learning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activities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promote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achievement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of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the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stated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learning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objectives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or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competencies.</w:t>
        <w:tab/>
        <w:t>3</w:t>
      </w:r>
    </w:p>
    <w:p>
      <w:pPr>
        <w:pStyle w:val="ListParagraph"/>
        <w:numPr>
          <w:ilvl w:val="1"/>
          <w:numId w:val="4"/>
        </w:numPr>
        <w:tabs>
          <w:tab w:pos="1104" w:val="left" w:leader="none"/>
        </w:tabs>
        <w:spacing w:line="200" w:lineRule="exact" w:before="89" w:after="0"/>
        <w:ind w:left="1103" w:right="1570" w:hanging="300"/>
        <w:jc w:val="left"/>
        <w:rPr>
          <w:rFonts w:ascii="Lucida Sans" w:hAnsi="Lucida Sans"/>
          <w:i/>
          <w:sz w:val="18"/>
        </w:rPr>
      </w:pPr>
      <w:r>
        <w:rPr>
          <w:w w:val="80"/>
          <w:sz w:val="18"/>
        </w:rPr>
        <w:t>Learning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activities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provide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opportunities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for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interaction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that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support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active</w:t>
      </w:r>
      <w:r>
        <w:rPr>
          <w:spacing w:val="-27"/>
          <w:w w:val="80"/>
          <w:sz w:val="18"/>
        </w:rPr>
        <w:t> </w:t>
      </w:r>
      <w:r>
        <w:rPr>
          <w:w w:val="80"/>
          <w:sz w:val="18"/>
        </w:rPr>
        <w:t>learning.</w:t>
      </w:r>
      <w:r>
        <w:rPr>
          <w:spacing w:val="-9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From</w:t>
      </w:r>
      <w:r>
        <w:rPr>
          <w:rFonts w:ascii="Lucida Sans" w:hAnsi="Lucida Sans"/>
          <w:i/>
          <w:spacing w:val="-2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Annotation</w:t>
      </w:r>
      <w:r>
        <w:rPr>
          <w:rFonts w:ascii="Lucida Sans" w:hAnsi="Lucida Sans"/>
          <w:i/>
          <w:spacing w:val="-2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-</w:t>
      </w:r>
      <w:r>
        <w:rPr>
          <w:rFonts w:ascii="Lucida Sans" w:hAnsi="Lucida Sans"/>
          <w:i/>
          <w:spacing w:val="-2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Non-credit</w:t>
      </w:r>
      <w:r>
        <w:rPr>
          <w:rFonts w:ascii="Lucida Sans" w:hAnsi="Lucida Sans"/>
          <w:i/>
          <w:spacing w:val="-2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courses</w:t>
      </w:r>
      <w:r>
        <w:rPr>
          <w:rFonts w:ascii="Lucida Sans" w:hAnsi="Lucida Sans"/>
          <w:i/>
          <w:spacing w:val="-2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that</w:t>
      </w:r>
      <w:r>
        <w:rPr>
          <w:rFonts w:ascii="Lucida Sans" w:hAnsi="Lucida Sans"/>
          <w:i/>
          <w:spacing w:val="-2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are</w:t>
      </w:r>
      <w:r>
        <w:rPr>
          <w:rFonts w:ascii="Lucida Sans" w:hAnsi="Lucida Sans"/>
          <w:i/>
          <w:spacing w:val="-2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not</w:t>
      </w:r>
      <w:r>
        <w:rPr>
          <w:rFonts w:ascii="Lucida Sans" w:hAnsi="Lucida Sans"/>
          <w:i/>
          <w:spacing w:val="-2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managed</w:t>
      </w:r>
      <w:r>
        <w:rPr>
          <w:rFonts w:ascii="Lucida Sans" w:hAnsi="Lucida Sans"/>
          <w:i/>
          <w:spacing w:val="-2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by </w:t>
      </w:r>
      <w:r>
        <w:rPr>
          <w:rFonts w:ascii="Lucida Sans" w:hAnsi="Lucida Sans"/>
          <w:i/>
          <w:w w:val="75"/>
          <w:sz w:val="18"/>
        </w:rPr>
        <w:t>instructors/facilitators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who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interact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with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learners,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synchronously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or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asynchronously,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may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use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technology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in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a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variety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of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ways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to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actively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engage</w:t>
      </w:r>
      <w:r>
        <w:rPr>
          <w:rFonts w:ascii="Lucida Sans" w:hAnsi="Lucida Sans"/>
          <w:i/>
          <w:spacing w:val="-28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learners with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content.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Such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courses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are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designed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to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avoid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the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learner’s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passive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assimilation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of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the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content.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Examples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of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activities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in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non-facilitated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courses</w:t>
      </w:r>
      <w:r>
        <w:rPr>
          <w:rFonts w:ascii="Lucida Sans" w:hAnsi="Lucida Sans"/>
          <w:i/>
          <w:spacing w:val="-15"/>
          <w:w w:val="75"/>
          <w:sz w:val="18"/>
        </w:rPr>
        <w:t> </w:t>
      </w:r>
      <w:r>
        <w:rPr>
          <w:rFonts w:ascii="Lucida Sans" w:hAnsi="Lucida Sans"/>
          <w:i/>
          <w:w w:val="75"/>
          <w:sz w:val="18"/>
        </w:rPr>
        <w:t>that</w:t>
      </w:r>
    </w:p>
    <w:p>
      <w:pPr>
        <w:tabs>
          <w:tab w:pos="11543" w:val="right" w:leader="none"/>
        </w:tabs>
        <w:spacing w:line="200" w:lineRule="exact" w:before="0"/>
        <w:ind w:left="1103" w:right="0" w:firstLine="0"/>
        <w:jc w:val="left"/>
        <w:rPr>
          <w:sz w:val="18"/>
        </w:rPr>
      </w:pPr>
      <w:r>
        <w:rPr>
          <w:rFonts w:ascii="Lucida Sans"/>
          <w:i/>
          <w:w w:val="80"/>
          <w:sz w:val="18"/>
        </w:rPr>
        <w:t>encourage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active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learning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are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self-check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features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at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key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points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throughout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the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content,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automated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exercises,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and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automated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feedback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on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responses.</w:t>
      </w:r>
      <w:r>
        <w:rPr>
          <w:w w:val="80"/>
          <w:sz w:val="18"/>
        </w:rPr>
        <w:tab/>
        <w:t>3</w:t>
      </w:r>
    </w:p>
    <w:p>
      <w:pPr>
        <w:pStyle w:val="ListParagraph"/>
        <w:numPr>
          <w:ilvl w:val="1"/>
          <w:numId w:val="4"/>
        </w:numPr>
        <w:tabs>
          <w:tab w:pos="1104" w:val="left" w:leader="none"/>
        </w:tabs>
        <w:spacing w:line="207" w:lineRule="exact" w:before="76" w:after="0"/>
        <w:ind w:left="1103" w:right="0" w:hanging="300"/>
        <w:jc w:val="left"/>
        <w:rPr>
          <w:rFonts w:ascii="Lucida Sans" w:hAnsi="Lucida Sans"/>
          <w:i/>
          <w:sz w:val="18"/>
        </w:rPr>
      </w:pPr>
      <w:r>
        <w:rPr>
          <w:w w:val="80"/>
          <w:sz w:val="18"/>
        </w:rPr>
        <w:t>The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instructor/facilitator’s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plan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for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classroom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response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time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and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feedback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on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assignments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is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clearly</w:t>
      </w:r>
      <w:r>
        <w:rPr>
          <w:spacing w:val="-24"/>
          <w:w w:val="80"/>
          <w:sz w:val="18"/>
        </w:rPr>
        <w:t> </w:t>
      </w:r>
      <w:r>
        <w:rPr>
          <w:w w:val="80"/>
          <w:sz w:val="18"/>
        </w:rPr>
        <w:t>stated.</w:t>
      </w:r>
      <w:r>
        <w:rPr>
          <w:spacing w:val="-4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From</w:t>
      </w:r>
      <w:r>
        <w:rPr>
          <w:rFonts w:ascii="Lucida Sans" w:hAnsi="Lucida Sans"/>
          <w:i/>
          <w:spacing w:val="-26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Annotation</w:t>
      </w:r>
      <w:r>
        <w:rPr>
          <w:rFonts w:ascii="Lucida Sans" w:hAnsi="Lucida Sans"/>
          <w:i/>
          <w:spacing w:val="-26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-</w:t>
      </w:r>
      <w:r>
        <w:rPr>
          <w:rFonts w:ascii="Lucida Sans" w:hAnsi="Lucida Sans"/>
          <w:i/>
          <w:spacing w:val="-26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In</w:t>
      </w:r>
      <w:r>
        <w:rPr>
          <w:rFonts w:ascii="Lucida Sans" w:hAnsi="Lucida Sans"/>
          <w:i/>
          <w:spacing w:val="-26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courses</w:t>
      </w:r>
      <w:r>
        <w:rPr>
          <w:rFonts w:ascii="Lucida Sans" w:hAnsi="Lucida Sans"/>
          <w:i/>
          <w:spacing w:val="-26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that</w:t>
      </w:r>
      <w:r>
        <w:rPr>
          <w:rFonts w:ascii="Lucida Sans" w:hAnsi="Lucida Sans"/>
          <w:i/>
          <w:spacing w:val="-26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do</w:t>
      </w:r>
      <w:r>
        <w:rPr>
          <w:rFonts w:ascii="Lucida Sans" w:hAnsi="Lucida Sans"/>
          <w:i/>
          <w:spacing w:val="-26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not</w:t>
      </w:r>
    </w:p>
    <w:p>
      <w:pPr>
        <w:tabs>
          <w:tab w:pos="11543" w:val="right" w:leader="none"/>
        </w:tabs>
        <w:spacing w:line="207" w:lineRule="exact" w:before="0"/>
        <w:ind w:left="1103" w:right="0" w:firstLine="0"/>
        <w:jc w:val="left"/>
        <w:rPr>
          <w:sz w:val="18"/>
        </w:rPr>
      </w:pPr>
      <w:r>
        <w:rPr>
          <w:rFonts w:ascii="Lucida Sans"/>
          <w:i/>
          <w:w w:val="80"/>
          <w:sz w:val="18"/>
        </w:rPr>
        <w:t>have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an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instructor/facilitator,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clear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explanation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of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when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feedback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on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assignments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and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quizzes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will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be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provided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to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learners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will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satisfy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this</w:t>
      </w:r>
      <w:r>
        <w:rPr>
          <w:rFonts w:ascii="Lucida Sans"/>
          <w:i/>
          <w:spacing w:val="-28"/>
          <w:w w:val="80"/>
          <w:sz w:val="18"/>
        </w:rPr>
        <w:t> </w:t>
      </w:r>
      <w:r>
        <w:rPr>
          <w:rFonts w:ascii="Lucida Sans"/>
          <w:i/>
          <w:w w:val="80"/>
          <w:sz w:val="18"/>
        </w:rPr>
        <w:t>standard.</w:t>
      </w:r>
      <w:r>
        <w:rPr>
          <w:w w:val="80"/>
          <w:sz w:val="18"/>
        </w:rPr>
        <w:tab/>
        <w:t>3</w:t>
      </w:r>
    </w:p>
    <w:p>
      <w:pPr>
        <w:pStyle w:val="ListParagraph"/>
        <w:numPr>
          <w:ilvl w:val="1"/>
          <w:numId w:val="4"/>
        </w:numPr>
        <w:tabs>
          <w:tab w:pos="1104" w:val="left" w:leader="none"/>
        </w:tabs>
        <w:spacing w:line="207" w:lineRule="exact" w:before="76" w:after="0"/>
        <w:ind w:left="1103" w:right="0" w:hanging="300"/>
        <w:jc w:val="left"/>
        <w:rPr>
          <w:rFonts w:ascii="Lucida Sans"/>
          <w:i/>
          <w:sz w:val="18"/>
        </w:rPr>
      </w:pPr>
      <w:r>
        <w:rPr>
          <w:w w:val="75"/>
          <w:sz w:val="18"/>
        </w:rPr>
        <w:t>The</w:t>
      </w:r>
      <w:r>
        <w:rPr>
          <w:spacing w:val="-9"/>
          <w:w w:val="75"/>
          <w:sz w:val="18"/>
        </w:rPr>
        <w:t> </w:t>
      </w:r>
      <w:r>
        <w:rPr>
          <w:w w:val="75"/>
          <w:sz w:val="18"/>
        </w:rPr>
        <w:t>requirements</w:t>
      </w:r>
      <w:r>
        <w:rPr>
          <w:spacing w:val="-9"/>
          <w:w w:val="75"/>
          <w:sz w:val="18"/>
        </w:rPr>
        <w:t> </w:t>
      </w:r>
      <w:r>
        <w:rPr>
          <w:w w:val="75"/>
          <w:sz w:val="18"/>
        </w:rPr>
        <w:t>for</w:t>
      </w:r>
      <w:r>
        <w:rPr>
          <w:spacing w:val="-9"/>
          <w:w w:val="75"/>
          <w:sz w:val="18"/>
        </w:rPr>
        <w:t> </w:t>
      </w:r>
      <w:r>
        <w:rPr>
          <w:w w:val="75"/>
          <w:sz w:val="18"/>
        </w:rPr>
        <w:t>learner</w:t>
      </w:r>
      <w:r>
        <w:rPr>
          <w:spacing w:val="-9"/>
          <w:w w:val="75"/>
          <w:sz w:val="18"/>
        </w:rPr>
        <w:t> </w:t>
      </w:r>
      <w:r>
        <w:rPr>
          <w:w w:val="75"/>
          <w:sz w:val="18"/>
        </w:rPr>
        <w:t>interaction</w:t>
      </w:r>
      <w:r>
        <w:rPr>
          <w:spacing w:val="-9"/>
          <w:w w:val="75"/>
          <w:sz w:val="18"/>
        </w:rPr>
        <w:t> </w:t>
      </w:r>
      <w:r>
        <w:rPr>
          <w:w w:val="75"/>
          <w:sz w:val="18"/>
        </w:rPr>
        <w:t>are</w:t>
      </w:r>
      <w:r>
        <w:rPr>
          <w:spacing w:val="-9"/>
          <w:w w:val="75"/>
          <w:sz w:val="18"/>
        </w:rPr>
        <w:t> </w:t>
      </w:r>
      <w:r>
        <w:rPr>
          <w:w w:val="75"/>
          <w:sz w:val="18"/>
        </w:rPr>
        <w:t>clearly</w:t>
      </w:r>
      <w:r>
        <w:rPr>
          <w:spacing w:val="-9"/>
          <w:w w:val="75"/>
          <w:sz w:val="18"/>
        </w:rPr>
        <w:t> </w:t>
      </w:r>
      <w:r>
        <w:rPr>
          <w:w w:val="75"/>
          <w:sz w:val="18"/>
        </w:rPr>
        <w:t>stated.</w:t>
      </w:r>
      <w:r>
        <w:rPr>
          <w:spacing w:val="24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From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Annotation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-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If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it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is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clear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from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the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design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of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the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course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or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through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a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statement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in</w:t>
      </w:r>
      <w:r>
        <w:rPr>
          <w:rFonts w:ascii="Lucida Sans"/>
          <w:i/>
          <w:spacing w:val="-10"/>
          <w:w w:val="75"/>
          <w:sz w:val="18"/>
        </w:rPr>
        <w:t> </w:t>
      </w:r>
      <w:r>
        <w:rPr>
          <w:rFonts w:ascii="Lucida Sans"/>
          <w:i/>
          <w:w w:val="75"/>
          <w:sz w:val="18"/>
        </w:rPr>
        <w:t>the</w:t>
      </w:r>
    </w:p>
    <w:p>
      <w:pPr>
        <w:tabs>
          <w:tab w:pos="11543" w:val="right" w:leader="none"/>
        </w:tabs>
        <w:spacing w:line="207" w:lineRule="exact" w:before="0"/>
        <w:ind w:left="1103" w:right="0" w:firstLine="0"/>
        <w:jc w:val="left"/>
        <w:rPr>
          <w:sz w:val="18"/>
        </w:rPr>
      </w:pPr>
      <w:r>
        <w:rPr>
          <w:rFonts w:ascii="Lucida Sans" w:hAnsi="Lucida Sans"/>
          <w:i/>
          <w:w w:val="80"/>
          <w:sz w:val="18"/>
        </w:rPr>
        <w:t>course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introduction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or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the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Course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Worksheet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that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interaction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is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not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a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component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of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this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course,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this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standard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should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be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marked</w:t>
      </w:r>
      <w:r>
        <w:rPr>
          <w:rFonts w:ascii="Lucida Sans" w:hAnsi="Lucida Sans"/>
          <w:i/>
          <w:spacing w:val="-18"/>
          <w:w w:val="80"/>
          <w:sz w:val="18"/>
        </w:rPr>
        <w:t> </w:t>
      </w:r>
      <w:r>
        <w:rPr>
          <w:rFonts w:ascii="Lucida Sans" w:hAnsi="Lucida Sans"/>
          <w:i/>
          <w:w w:val="80"/>
          <w:sz w:val="18"/>
        </w:rPr>
        <w:t>“Met.”</w:t>
      </w:r>
      <w:r>
        <w:rPr>
          <w:w w:val="80"/>
          <w:sz w:val="18"/>
        </w:rPr>
        <w:tab/>
        <w:t>2</w:t>
      </w:r>
    </w:p>
    <w:p>
      <w:pPr>
        <w:spacing w:before="412"/>
        <w:ind w:left="643" w:right="0" w:firstLine="0"/>
        <w:jc w:val="left"/>
        <w:rPr>
          <w:rFonts w:ascii="Calibri" w:hAnsi="Calibri"/>
          <w:b/>
          <w:sz w:val="19"/>
        </w:rPr>
      </w:pPr>
      <w:r>
        <w:rPr>
          <w:b/>
          <w:color w:val="C60C46"/>
          <w:w w:val="90"/>
          <w:sz w:val="20"/>
        </w:rPr>
        <w:t>General Standard 6  </w:t>
      </w:r>
      <w:r>
        <w:rPr>
          <w:rFonts w:ascii="Calibri" w:hAnsi="Calibri"/>
          <w:b/>
          <w:w w:val="90"/>
          <w:sz w:val="19"/>
        </w:rPr>
        <w:t>Course technologies support learners’ achievement of course objectives or competencies.</w:t>
      </w:r>
    </w:p>
    <w:p>
      <w:pPr>
        <w:pStyle w:val="BodyText"/>
        <w:spacing w:before="5"/>
        <w:rPr>
          <w:rFonts w:ascii="Calibri"/>
          <w:b/>
          <w:sz w:val="11"/>
        </w:rPr>
      </w:pPr>
    </w:p>
    <w:tbl>
      <w:tblPr>
        <w:tblW w:w="0" w:type="auto"/>
        <w:jc w:val="left"/>
        <w:tblInd w:w="7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9"/>
        <w:gridCol w:w="2926"/>
      </w:tblGrid>
      <w:tr>
        <w:trPr>
          <w:trHeight w:val="250" w:hRule="exact"/>
        </w:trPr>
        <w:tc>
          <w:tcPr>
            <w:tcW w:w="8059" w:type="dxa"/>
            <w:shd w:val="clear" w:color="auto" w:fill="FFFAED"/>
          </w:tcPr>
          <w:p>
            <w:pPr>
              <w:pStyle w:val="TableParagraph"/>
              <w:spacing w:before="2"/>
              <w:ind w:left="50"/>
              <w:rPr>
                <w:sz w:val="18"/>
              </w:rPr>
            </w:pPr>
            <w:r>
              <w:rPr>
                <w:w w:val="80"/>
                <w:sz w:val="18"/>
              </w:rPr>
              <w:t>6.1 The tools used in the course support the learning objectives or competencies.</w:t>
            </w:r>
          </w:p>
        </w:tc>
        <w:tc>
          <w:tcPr>
            <w:tcW w:w="2926" w:type="dxa"/>
            <w:shd w:val="clear" w:color="auto" w:fill="FFFAED"/>
          </w:tcPr>
          <w:p>
            <w:pPr>
              <w:pStyle w:val="TableParagraph"/>
              <w:spacing w:before="2"/>
              <w:ind w:right="193"/>
              <w:jc w:val="right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290" w:hRule="exact"/>
        </w:trPr>
        <w:tc>
          <w:tcPr>
            <w:tcW w:w="8059" w:type="dxa"/>
            <w:shd w:val="clear" w:color="auto" w:fill="FFFAED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80"/>
                <w:sz w:val="18"/>
              </w:rPr>
              <w:t>6.2 Course tools promote learner engagement and active learning.</w:t>
            </w:r>
          </w:p>
        </w:tc>
        <w:tc>
          <w:tcPr>
            <w:tcW w:w="2926" w:type="dxa"/>
            <w:shd w:val="clear" w:color="auto" w:fill="FFFAED"/>
          </w:tcPr>
          <w:p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w w:val="84"/>
                <w:sz w:val="18"/>
              </w:rPr>
              <w:t>3</w:t>
            </w:r>
          </w:p>
        </w:tc>
      </w:tr>
      <w:tr>
        <w:trPr>
          <w:trHeight w:val="290" w:hRule="exact"/>
        </w:trPr>
        <w:tc>
          <w:tcPr>
            <w:tcW w:w="8059" w:type="dxa"/>
            <w:shd w:val="clear" w:color="auto" w:fill="FFFAED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80"/>
                <w:sz w:val="18"/>
              </w:rPr>
              <w:t>6.3 Technologies required in the course are readily obtainable.</w:t>
            </w:r>
          </w:p>
        </w:tc>
        <w:tc>
          <w:tcPr>
            <w:tcW w:w="2926" w:type="dxa"/>
            <w:shd w:val="clear" w:color="auto" w:fill="FFFAED"/>
          </w:tcPr>
          <w:p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w w:val="84"/>
                <w:sz w:val="18"/>
              </w:rPr>
              <w:t>2</w:t>
            </w:r>
          </w:p>
        </w:tc>
      </w:tr>
      <w:tr>
        <w:trPr>
          <w:trHeight w:val="290" w:hRule="exact"/>
        </w:trPr>
        <w:tc>
          <w:tcPr>
            <w:tcW w:w="8059" w:type="dxa"/>
            <w:shd w:val="clear" w:color="auto" w:fill="FFFAED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80"/>
                <w:sz w:val="18"/>
              </w:rPr>
              <w:t>6.4 The course technologies are current.</w:t>
            </w:r>
          </w:p>
        </w:tc>
        <w:tc>
          <w:tcPr>
            <w:tcW w:w="2926" w:type="dxa"/>
            <w:shd w:val="clear" w:color="auto" w:fill="FFFAED"/>
          </w:tcPr>
          <w:p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</w:tr>
      <w:tr>
        <w:trPr>
          <w:trHeight w:val="250" w:hRule="exact"/>
        </w:trPr>
        <w:tc>
          <w:tcPr>
            <w:tcW w:w="8059" w:type="dxa"/>
            <w:shd w:val="clear" w:color="auto" w:fill="FFFAED"/>
          </w:tcPr>
          <w:p>
            <w:pPr>
              <w:pStyle w:val="TableParagraph"/>
              <w:ind w:left="50"/>
              <w:rPr>
                <w:sz w:val="18"/>
              </w:rPr>
            </w:pPr>
            <w:r>
              <w:rPr>
                <w:w w:val="80"/>
                <w:sz w:val="18"/>
              </w:rPr>
              <w:t>6.5 Links are provided to privacy policies for all external tools required in the course.</w:t>
            </w:r>
          </w:p>
        </w:tc>
        <w:tc>
          <w:tcPr>
            <w:tcW w:w="2926" w:type="dxa"/>
            <w:shd w:val="clear" w:color="auto" w:fill="FFFAED"/>
          </w:tcPr>
          <w:p>
            <w:pPr>
              <w:pStyle w:val="TableParagraph"/>
              <w:ind w:right="193"/>
              <w:jc w:val="right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</w:tr>
    </w:tbl>
    <w:p>
      <w:pPr>
        <w:pStyle w:val="BodyText"/>
        <w:rPr>
          <w:rFonts w:ascii="Calibri"/>
          <w:b/>
          <w:sz w:val="24"/>
        </w:rPr>
      </w:pPr>
    </w:p>
    <w:p>
      <w:pPr>
        <w:spacing w:before="160"/>
        <w:ind w:left="643" w:right="0" w:firstLine="0"/>
        <w:jc w:val="left"/>
        <w:rPr>
          <w:rFonts w:ascii="Calibri"/>
          <w:b/>
          <w:sz w:val="19"/>
        </w:rPr>
      </w:pPr>
      <w:r>
        <w:rPr>
          <w:b/>
          <w:color w:val="C60C46"/>
          <w:w w:val="95"/>
          <w:sz w:val="20"/>
        </w:rPr>
        <w:t>General Standard 7 </w:t>
      </w:r>
      <w:r>
        <w:rPr>
          <w:rFonts w:ascii="Calibri"/>
          <w:b/>
          <w:w w:val="95"/>
          <w:sz w:val="19"/>
        </w:rPr>
        <w:t>The course facilitates learner access to support services essential to learner success.</w:t>
      </w:r>
    </w:p>
    <w:p>
      <w:pPr>
        <w:pStyle w:val="ListParagraph"/>
        <w:numPr>
          <w:ilvl w:val="1"/>
          <w:numId w:val="5"/>
        </w:numPr>
        <w:tabs>
          <w:tab w:pos="1104" w:val="left" w:leader="none"/>
          <w:tab w:pos="11543" w:val="right" w:leader="none"/>
        </w:tabs>
        <w:spacing w:line="240" w:lineRule="auto" w:before="141" w:after="0"/>
        <w:ind w:left="1103" w:right="0" w:hanging="300"/>
        <w:jc w:val="left"/>
        <w:rPr>
          <w:sz w:val="18"/>
        </w:rPr>
      </w:pPr>
      <w:r>
        <w:rPr>
          <w:w w:val="90"/>
          <w:sz w:val="18"/>
        </w:rPr>
        <w:t>The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course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instructions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articulate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or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link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a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clear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description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of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technical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support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offered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how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obtain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it.</w:t>
        <w:tab/>
        <w:t>3</w:t>
      </w:r>
    </w:p>
    <w:p>
      <w:pPr>
        <w:pStyle w:val="ListParagraph"/>
        <w:numPr>
          <w:ilvl w:val="1"/>
          <w:numId w:val="5"/>
        </w:numPr>
        <w:tabs>
          <w:tab w:pos="1104" w:val="left" w:leader="none"/>
          <w:tab w:pos="11543" w:val="right" w:leader="none"/>
        </w:tabs>
        <w:spacing w:line="240" w:lineRule="auto" w:before="80" w:after="0"/>
        <w:ind w:left="1103" w:right="0" w:hanging="300"/>
        <w:jc w:val="left"/>
        <w:rPr>
          <w:sz w:val="18"/>
        </w:rPr>
      </w:pPr>
      <w:r>
        <w:rPr>
          <w:w w:val="90"/>
          <w:sz w:val="18"/>
        </w:rPr>
        <w:t>Course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instructions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articulate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or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link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to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institution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or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organization’s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accessibility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policies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services.</w:t>
        <w:tab/>
        <w:t>3</w:t>
      </w:r>
    </w:p>
    <w:p>
      <w:pPr>
        <w:pStyle w:val="ListParagraph"/>
        <w:numPr>
          <w:ilvl w:val="1"/>
          <w:numId w:val="5"/>
        </w:numPr>
        <w:tabs>
          <w:tab w:pos="1104" w:val="left" w:leader="none"/>
        </w:tabs>
        <w:spacing w:line="204" w:lineRule="exact" w:before="80" w:after="0"/>
        <w:ind w:left="1103" w:right="0" w:hanging="300"/>
        <w:jc w:val="left"/>
        <w:rPr>
          <w:sz w:val="18"/>
        </w:rPr>
      </w:pPr>
      <w:r>
        <w:rPr>
          <w:w w:val="80"/>
          <w:sz w:val="18"/>
        </w:rPr>
        <w:t>Course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instructions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articulate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or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link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to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an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explanation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of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how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the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institution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or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organization’s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course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support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services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and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resources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can</w:t>
      </w:r>
      <w:r>
        <w:rPr>
          <w:spacing w:val="-16"/>
          <w:w w:val="80"/>
          <w:sz w:val="18"/>
        </w:rPr>
        <w:t> </w:t>
      </w:r>
      <w:r>
        <w:rPr>
          <w:w w:val="80"/>
          <w:sz w:val="18"/>
        </w:rPr>
        <w:t>help</w:t>
      </w:r>
    </w:p>
    <w:p>
      <w:pPr>
        <w:tabs>
          <w:tab w:pos="11543" w:val="right" w:leader="none"/>
        </w:tabs>
        <w:spacing w:line="204" w:lineRule="exact" w:before="0"/>
        <w:ind w:left="1103" w:right="0" w:firstLine="0"/>
        <w:jc w:val="left"/>
        <w:rPr>
          <w:sz w:val="18"/>
        </w:rPr>
      </w:pPr>
      <w:r>
        <w:rPr>
          <w:w w:val="90"/>
          <w:sz w:val="18"/>
        </w:rPr>
        <w:t>learners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succeed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in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the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course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how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learners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can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obtain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them.</w:t>
        <w:tab/>
        <w:t>2</w:t>
      </w:r>
    </w:p>
    <w:p>
      <w:pPr>
        <w:pStyle w:val="ListParagraph"/>
        <w:numPr>
          <w:ilvl w:val="1"/>
          <w:numId w:val="5"/>
        </w:numPr>
        <w:tabs>
          <w:tab w:pos="1104" w:val="left" w:leader="none"/>
        </w:tabs>
        <w:spacing w:line="204" w:lineRule="exact" w:before="81" w:after="0"/>
        <w:ind w:left="1103" w:right="0" w:hanging="300"/>
        <w:jc w:val="left"/>
        <w:rPr>
          <w:sz w:val="18"/>
        </w:rPr>
      </w:pPr>
      <w:r>
        <w:rPr>
          <w:w w:val="80"/>
          <w:sz w:val="18"/>
        </w:rPr>
        <w:t>Course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instructions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articulate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or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link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to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an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explanation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of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how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the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institution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or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organization’s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learner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services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and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resources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can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help</w:t>
      </w:r>
      <w:r>
        <w:rPr>
          <w:spacing w:val="-17"/>
          <w:w w:val="80"/>
          <w:sz w:val="18"/>
        </w:rPr>
        <w:t> </w:t>
      </w:r>
      <w:r>
        <w:rPr>
          <w:w w:val="80"/>
          <w:sz w:val="18"/>
        </w:rPr>
        <w:t>learners</w:t>
      </w:r>
    </w:p>
    <w:p>
      <w:pPr>
        <w:tabs>
          <w:tab w:pos="11543" w:val="right" w:leader="none"/>
        </w:tabs>
        <w:spacing w:line="204" w:lineRule="exact" w:before="0"/>
        <w:ind w:left="1103" w:right="0" w:firstLine="0"/>
        <w:jc w:val="left"/>
        <w:rPr>
          <w:sz w:val="18"/>
        </w:rPr>
      </w:pPr>
      <w:r>
        <w:rPr>
          <w:w w:val="90"/>
          <w:sz w:val="18"/>
        </w:rPr>
        <w:t>succeed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how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learners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can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obtain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them.</w:t>
        <w:tab/>
        <w:t>1</w:t>
      </w:r>
    </w:p>
    <w:p>
      <w:pPr>
        <w:spacing w:before="353"/>
        <w:ind w:left="643" w:right="0" w:firstLine="0"/>
        <w:jc w:val="left"/>
        <w:rPr>
          <w:rFonts w:ascii="Calibri"/>
          <w:b/>
          <w:sz w:val="19"/>
        </w:rPr>
      </w:pPr>
      <w:r>
        <w:rPr/>
        <w:pict>
          <v:shape style="position:absolute;margin-left:37.660099pt;margin-top:36.589642pt;width:554.65pt;height:84.2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65"/>
                    <w:gridCol w:w="628"/>
                  </w:tblGrid>
                  <w:tr>
                    <w:trPr>
                      <w:trHeight w:val="250" w:hRule="exact"/>
                    </w:trPr>
                    <w:tc>
                      <w:tcPr>
                        <w:tcW w:w="10465" w:type="dxa"/>
                        <w:shd w:val="clear" w:color="auto" w:fill="FFFAED"/>
                      </w:tcPr>
                      <w:p>
                        <w:pPr>
                          <w:pStyle w:val="TableParagraph"/>
                          <w:spacing w:before="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8.1 Course navigation facilitates ease of use.</w:t>
                        </w:r>
                      </w:p>
                    </w:tc>
                    <w:tc>
                      <w:tcPr>
                        <w:tcW w:w="628" w:type="dxa"/>
                        <w:shd w:val="clear" w:color="auto" w:fill="FFFAED"/>
                      </w:tcPr>
                      <w:p>
                        <w:pPr>
                          <w:pStyle w:val="TableParagraph"/>
                          <w:spacing w:before="2"/>
                          <w:ind w:left="245"/>
                          <w:rPr>
                            <w:sz w:val="18"/>
                          </w:rPr>
                        </w:pPr>
                        <w:r>
                          <w:rPr>
                            <w:w w:val="84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0465" w:type="dxa"/>
                        <w:shd w:val="clear" w:color="auto" w:fill="FFFAED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8.2 Information is provided about accessibility of all technologies required in the course.</w:t>
                        </w:r>
                      </w:p>
                    </w:tc>
                    <w:tc>
                      <w:tcPr>
                        <w:tcW w:w="628" w:type="dxa"/>
                        <w:shd w:val="clear" w:color="auto" w:fill="FFFAED"/>
                      </w:tcPr>
                      <w:p>
                        <w:pPr>
                          <w:pStyle w:val="TableParagraph"/>
                          <w:ind w:left="245"/>
                          <w:rPr>
                            <w:sz w:val="18"/>
                          </w:rPr>
                        </w:pPr>
                        <w:r>
                          <w:rPr>
                            <w:w w:val="84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0465" w:type="dxa"/>
                        <w:shd w:val="clear" w:color="auto" w:fill="FFFAED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8.3 The course provides alternative means of access to course materials in formats that meet the needs of diverse learners.</w:t>
                        </w:r>
                      </w:p>
                    </w:tc>
                    <w:tc>
                      <w:tcPr>
                        <w:tcW w:w="628" w:type="dxa"/>
                        <w:shd w:val="clear" w:color="auto" w:fill="FFFAED"/>
                      </w:tcPr>
                      <w:p>
                        <w:pPr>
                          <w:pStyle w:val="TableParagraph"/>
                          <w:ind w:left="245"/>
                          <w:rPr>
                            <w:sz w:val="18"/>
                          </w:rPr>
                        </w:pPr>
                        <w:r>
                          <w:rPr>
                            <w:w w:val="84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0465" w:type="dxa"/>
                        <w:shd w:val="clear" w:color="auto" w:fill="FFFAED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8.4 The course design facilitates readability.</w:t>
                        </w:r>
                      </w:p>
                    </w:tc>
                    <w:tc>
                      <w:tcPr>
                        <w:tcW w:w="628" w:type="dxa"/>
                        <w:shd w:val="clear" w:color="auto" w:fill="FFFAED"/>
                      </w:tcPr>
                      <w:p>
                        <w:pPr>
                          <w:pStyle w:val="TableParagraph"/>
                          <w:ind w:left="245"/>
                          <w:rPr>
                            <w:sz w:val="18"/>
                          </w:rPr>
                        </w:pPr>
                        <w:r>
                          <w:rPr>
                            <w:w w:val="84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564" w:hRule="exact"/>
                    </w:trPr>
                    <w:tc>
                      <w:tcPr>
                        <w:tcW w:w="10465" w:type="dxa"/>
                        <w:shd w:val="clear" w:color="auto" w:fill="FFFAED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8.5 Course multimedia facilitate ease of use.</w:t>
                        </w:r>
                      </w:p>
                    </w:tc>
                    <w:tc>
                      <w:tcPr>
                        <w:tcW w:w="628" w:type="dxa"/>
                        <w:shd w:val="clear" w:color="auto" w:fill="FFFAED"/>
                      </w:tcPr>
                      <w:p>
                        <w:pPr>
                          <w:pStyle w:val="TableParagraph"/>
                          <w:ind w:left="245"/>
                          <w:rPr>
                            <w:sz w:val="18"/>
                          </w:rPr>
                        </w:pPr>
                        <w:r>
                          <w:rPr>
                            <w:w w:val="84"/>
                            <w:sz w:val="18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C60C46"/>
          <w:w w:val="95"/>
          <w:sz w:val="20"/>
        </w:rPr>
        <w:t>General Standard 8* </w:t>
      </w:r>
      <w:r>
        <w:rPr>
          <w:rFonts w:ascii="Calibri"/>
          <w:b/>
          <w:w w:val="95"/>
          <w:sz w:val="19"/>
        </w:rPr>
        <w:t>The course design reflects a commitment to accessibility and usability for all learners.</w:t>
      </w:r>
    </w:p>
    <w:p>
      <w:pPr>
        <w:spacing w:after="0"/>
        <w:jc w:val="left"/>
        <w:rPr>
          <w:rFonts w:ascii="Calibri"/>
          <w:sz w:val="19"/>
        </w:rPr>
        <w:sectPr>
          <w:pgSz w:w="12240" w:h="15840"/>
          <w:pgMar w:top="0" w:bottom="280" w:left="0" w:right="0"/>
        </w:sectPr>
      </w:pPr>
    </w:p>
    <w:p>
      <w:pPr>
        <w:pStyle w:val="BodyText"/>
        <w:rPr>
          <w:rFonts w:ascii="Calibri"/>
          <w:b/>
          <w:sz w:val="18"/>
        </w:rPr>
      </w:pPr>
      <w:r>
        <w:rPr/>
        <w:pict>
          <v:rect style="position:absolute;margin-left:0pt;margin-top:0pt;width:612pt;height:27.36pt;mso-position-horizontal-relative:page;mso-position-vertical-relative:page;z-index:1096" filled="true" fillcolor="#ffd24f" stroked="false">
            <v:fill type="solid"/>
            <w10:wrap type="none"/>
          </v:rect>
        </w:pict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3"/>
        <w:rPr>
          <w:rFonts w:ascii="Calibri"/>
          <w:b/>
          <w:sz w:val="21"/>
        </w:rPr>
      </w:pPr>
    </w:p>
    <w:p>
      <w:pPr>
        <w:pStyle w:val="BodyText"/>
        <w:spacing w:line="180" w:lineRule="exact" w:before="1"/>
        <w:ind w:left="704" w:right="-10" w:hanging="100"/>
      </w:pPr>
      <w:r>
        <w:rPr>
          <w:color w:val="6D6E71"/>
          <w:w w:val="80"/>
        </w:rPr>
        <w:t>*</w:t>
      </w:r>
      <w:r>
        <w:rPr>
          <w:color w:val="6D6E71"/>
          <w:spacing w:val="-14"/>
          <w:w w:val="80"/>
        </w:rPr>
        <w:t> </w:t>
      </w:r>
      <w:r>
        <w:rPr>
          <w:color w:val="6D6E71"/>
          <w:w w:val="80"/>
        </w:rPr>
        <w:t>Meeting</w:t>
      </w:r>
      <w:r>
        <w:rPr>
          <w:color w:val="6D6E71"/>
          <w:spacing w:val="-8"/>
          <w:w w:val="80"/>
        </w:rPr>
        <w:t> </w:t>
      </w:r>
      <w:r>
        <w:rPr>
          <w:color w:val="6D6E71"/>
          <w:spacing w:val="-3"/>
          <w:w w:val="80"/>
        </w:rPr>
        <w:t>QM’s</w:t>
      </w:r>
      <w:r>
        <w:rPr>
          <w:color w:val="6D6E71"/>
          <w:spacing w:val="-8"/>
          <w:w w:val="80"/>
        </w:rPr>
        <w:t> </w:t>
      </w:r>
      <w:r>
        <w:rPr>
          <w:color w:val="6D6E71"/>
          <w:w w:val="80"/>
        </w:rPr>
        <w:t>accessibility</w:t>
      </w:r>
      <w:r>
        <w:rPr>
          <w:color w:val="6D6E71"/>
          <w:spacing w:val="-8"/>
          <w:w w:val="80"/>
        </w:rPr>
        <w:t> </w:t>
      </w:r>
      <w:r>
        <w:rPr>
          <w:color w:val="6D6E71"/>
          <w:w w:val="80"/>
        </w:rPr>
        <w:t>Standards</w:t>
      </w:r>
      <w:r>
        <w:rPr>
          <w:color w:val="6D6E71"/>
          <w:spacing w:val="-8"/>
          <w:w w:val="80"/>
        </w:rPr>
        <w:t> </w:t>
      </w:r>
      <w:r>
        <w:rPr>
          <w:color w:val="6D6E71"/>
          <w:w w:val="80"/>
        </w:rPr>
        <w:t>does</w:t>
      </w:r>
      <w:r>
        <w:rPr>
          <w:color w:val="6D6E71"/>
          <w:spacing w:val="-8"/>
          <w:w w:val="80"/>
        </w:rPr>
        <w:t> </w:t>
      </w:r>
      <w:r>
        <w:rPr>
          <w:color w:val="6D6E71"/>
          <w:w w:val="80"/>
        </w:rPr>
        <w:t>not</w:t>
      </w:r>
      <w:r>
        <w:rPr>
          <w:color w:val="6D6E71"/>
          <w:spacing w:val="-8"/>
          <w:w w:val="80"/>
        </w:rPr>
        <w:t> </w:t>
      </w:r>
      <w:r>
        <w:rPr>
          <w:color w:val="6D6E71"/>
          <w:w w:val="80"/>
        </w:rPr>
        <w:t>guarantee</w:t>
      </w:r>
      <w:r>
        <w:rPr>
          <w:color w:val="6D6E71"/>
          <w:spacing w:val="-8"/>
          <w:w w:val="80"/>
        </w:rPr>
        <w:t> </w:t>
      </w:r>
      <w:r>
        <w:rPr>
          <w:color w:val="6D6E71"/>
          <w:w w:val="80"/>
        </w:rPr>
        <w:t>or</w:t>
      </w:r>
      <w:r>
        <w:rPr>
          <w:color w:val="6D6E71"/>
          <w:spacing w:val="-8"/>
          <w:w w:val="80"/>
        </w:rPr>
        <w:t> </w:t>
      </w:r>
      <w:r>
        <w:rPr>
          <w:color w:val="6D6E71"/>
          <w:w w:val="80"/>
        </w:rPr>
        <w:t>imply</w:t>
      </w:r>
      <w:r>
        <w:rPr>
          <w:color w:val="6D6E71"/>
          <w:spacing w:val="-8"/>
          <w:w w:val="80"/>
        </w:rPr>
        <w:t> </w:t>
      </w:r>
      <w:r>
        <w:rPr>
          <w:color w:val="6D6E71"/>
          <w:w w:val="80"/>
        </w:rPr>
        <w:t>that</w:t>
      </w:r>
      <w:r>
        <w:rPr>
          <w:color w:val="6D6E71"/>
          <w:spacing w:val="-8"/>
          <w:w w:val="80"/>
        </w:rPr>
        <w:t> </w:t>
      </w:r>
      <w:r>
        <w:rPr>
          <w:color w:val="6D6E71"/>
          <w:w w:val="80"/>
        </w:rPr>
        <w:t>specific country/federal/state/local</w:t>
      </w:r>
      <w:r>
        <w:rPr>
          <w:color w:val="6D6E71"/>
          <w:spacing w:val="-22"/>
          <w:w w:val="80"/>
        </w:rPr>
        <w:t> </w:t>
      </w:r>
      <w:r>
        <w:rPr>
          <w:color w:val="6D6E71"/>
          <w:w w:val="80"/>
        </w:rPr>
        <w:t>accessibility</w:t>
      </w:r>
      <w:r>
        <w:rPr>
          <w:color w:val="6D6E71"/>
          <w:spacing w:val="-22"/>
          <w:w w:val="80"/>
        </w:rPr>
        <w:t> </w:t>
      </w:r>
      <w:r>
        <w:rPr>
          <w:color w:val="6D6E71"/>
          <w:w w:val="80"/>
        </w:rPr>
        <w:t>regulations</w:t>
      </w:r>
      <w:r>
        <w:rPr>
          <w:color w:val="6D6E71"/>
          <w:spacing w:val="-22"/>
          <w:w w:val="80"/>
        </w:rPr>
        <w:t> </w:t>
      </w:r>
      <w:r>
        <w:rPr>
          <w:color w:val="6D6E71"/>
          <w:w w:val="80"/>
        </w:rPr>
        <w:t>are</w:t>
      </w:r>
      <w:r>
        <w:rPr>
          <w:color w:val="6D6E71"/>
          <w:spacing w:val="-22"/>
          <w:w w:val="80"/>
        </w:rPr>
        <w:t> </w:t>
      </w:r>
      <w:r>
        <w:rPr>
          <w:color w:val="6D6E71"/>
          <w:w w:val="80"/>
        </w:rPr>
        <w:t>met.</w:t>
      </w:r>
      <w:r>
        <w:rPr>
          <w:color w:val="6D6E71"/>
          <w:spacing w:val="-22"/>
          <w:w w:val="80"/>
        </w:rPr>
        <w:t> </w:t>
      </w:r>
      <w:r>
        <w:rPr>
          <w:color w:val="6D6E71"/>
          <w:w w:val="80"/>
        </w:rPr>
        <w:t>Consult</w:t>
      </w:r>
      <w:r>
        <w:rPr>
          <w:color w:val="6D6E71"/>
          <w:spacing w:val="-22"/>
          <w:w w:val="80"/>
        </w:rPr>
        <w:t> </w:t>
      </w:r>
      <w:r>
        <w:rPr>
          <w:color w:val="6D6E71"/>
          <w:w w:val="80"/>
        </w:rPr>
        <w:t>with</w:t>
      </w:r>
      <w:r>
        <w:rPr>
          <w:color w:val="6D6E71"/>
          <w:spacing w:val="-22"/>
          <w:w w:val="80"/>
        </w:rPr>
        <w:t> </w:t>
      </w:r>
      <w:r>
        <w:rPr>
          <w:color w:val="6D6E71"/>
          <w:w w:val="80"/>
        </w:rPr>
        <w:t>an accessibility</w:t>
      </w:r>
      <w:r>
        <w:rPr>
          <w:color w:val="6D6E71"/>
          <w:spacing w:val="-13"/>
          <w:w w:val="80"/>
        </w:rPr>
        <w:t> </w:t>
      </w:r>
      <w:r>
        <w:rPr>
          <w:color w:val="6D6E71"/>
          <w:w w:val="80"/>
        </w:rPr>
        <w:t>specialist</w:t>
      </w:r>
      <w:r>
        <w:rPr>
          <w:color w:val="6D6E71"/>
          <w:spacing w:val="-13"/>
          <w:w w:val="80"/>
        </w:rPr>
        <w:t> </w:t>
      </w:r>
      <w:r>
        <w:rPr>
          <w:color w:val="6D6E71"/>
          <w:w w:val="80"/>
        </w:rPr>
        <w:t>to</w:t>
      </w:r>
      <w:r>
        <w:rPr>
          <w:color w:val="6D6E71"/>
          <w:spacing w:val="-13"/>
          <w:w w:val="80"/>
        </w:rPr>
        <w:t> </w:t>
      </w:r>
      <w:r>
        <w:rPr>
          <w:color w:val="6D6E71"/>
          <w:w w:val="80"/>
        </w:rPr>
        <w:t>ensure</w:t>
      </w:r>
      <w:r>
        <w:rPr>
          <w:color w:val="6D6E71"/>
          <w:spacing w:val="-13"/>
          <w:w w:val="80"/>
        </w:rPr>
        <w:t> </w:t>
      </w:r>
      <w:r>
        <w:rPr>
          <w:color w:val="6D6E71"/>
          <w:w w:val="80"/>
        </w:rPr>
        <w:t>that</w:t>
      </w:r>
      <w:r>
        <w:rPr>
          <w:color w:val="6D6E71"/>
          <w:spacing w:val="-13"/>
          <w:w w:val="80"/>
        </w:rPr>
        <w:t> </w:t>
      </w:r>
      <w:r>
        <w:rPr>
          <w:color w:val="6D6E71"/>
          <w:w w:val="80"/>
        </w:rPr>
        <w:t>accessibility</w:t>
      </w:r>
      <w:r>
        <w:rPr>
          <w:color w:val="6D6E71"/>
          <w:spacing w:val="-13"/>
          <w:w w:val="80"/>
        </w:rPr>
        <w:t> </w:t>
      </w:r>
      <w:r>
        <w:rPr>
          <w:color w:val="6D6E71"/>
          <w:w w:val="80"/>
        </w:rPr>
        <w:t>regulations</w:t>
      </w:r>
      <w:r>
        <w:rPr>
          <w:color w:val="6D6E71"/>
          <w:spacing w:val="-13"/>
          <w:w w:val="80"/>
        </w:rPr>
        <w:t> </w:t>
      </w:r>
      <w:r>
        <w:rPr>
          <w:color w:val="6D6E71"/>
          <w:w w:val="80"/>
        </w:rPr>
        <w:t>are</w:t>
      </w:r>
      <w:r>
        <w:rPr>
          <w:color w:val="6D6E71"/>
          <w:spacing w:val="-13"/>
          <w:w w:val="80"/>
        </w:rPr>
        <w:t> </w:t>
      </w:r>
      <w:r>
        <w:rPr>
          <w:color w:val="6D6E71"/>
          <w:w w:val="80"/>
        </w:rPr>
        <w:t>met.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line="183" w:lineRule="exact" w:before="141"/>
        <w:ind w:left="1881"/>
      </w:pPr>
      <w:r>
        <w:rPr>
          <w:color w:val="6D6E71"/>
          <w:w w:val="80"/>
        </w:rPr>
        <w:t>© 2015 MarylandOnline, Inc. All rights reserved. This document may not be copied or</w:t>
      </w:r>
    </w:p>
    <w:p>
      <w:pPr>
        <w:pStyle w:val="BodyText"/>
        <w:spacing w:line="183" w:lineRule="exact"/>
        <w:ind w:left="91" w:firstLine="3392"/>
      </w:pPr>
      <w:r>
        <w:rPr>
          <w:color w:val="6D6E71"/>
          <w:w w:val="80"/>
        </w:rPr>
        <w:t>duplicated without written permission of Quality Matters.</w:t>
      </w:r>
    </w:p>
    <w:p>
      <w:pPr>
        <w:pStyle w:val="BodyText"/>
        <w:rPr>
          <w:sz w:val="15"/>
        </w:rPr>
      </w:pPr>
    </w:p>
    <w:p>
      <w:pPr>
        <w:pStyle w:val="BodyText"/>
        <w:ind w:left="91"/>
      </w:pPr>
      <w:r>
        <w:rPr>
          <w:color w:val="6D6E71"/>
          <w:w w:val="80"/>
        </w:rPr>
        <w:t>Non-annotated Standards from the QM Continuing and Professional Education Rubric, Second Edition, 2015  2/27/17</w:t>
      </w:r>
    </w:p>
    <w:sectPr>
      <w:type w:val="continuous"/>
      <w:pgSz w:w="12240" w:h="15840"/>
      <w:pgMar w:top="0" w:bottom="280" w:left="0" w:right="0"/>
      <w:cols w:num="2" w:equalWidth="0">
        <w:col w:w="5110" w:space="39"/>
        <w:col w:w="709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7"/>
      <w:numFmt w:val="decimal"/>
      <w:lvlText w:val="%1"/>
      <w:lvlJc w:val="left"/>
      <w:pPr>
        <w:ind w:left="1103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3" w:hanging="301"/>
        <w:jc w:val="left"/>
      </w:pPr>
      <w:rPr>
        <w:rFonts w:hint="default" w:ascii="Trebuchet MS" w:hAnsi="Trebuchet MS" w:eastAsia="Trebuchet MS" w:cs="Trebuchet MS"/>
        <w:w w:val="78"/>
        <w:sz w:val="18"/>
        <w:szCs w:val="18"/>
      </w:rPr>
    </w:lvl>
    <w:lvl w:ilvl="2">
      <w:start w:val="0"/>
      <w:numFmt w:val="bullet"/>
      <w:lvlText w:val="•"/>
      <w:lvlJc w:val="left"/>
      <w:pPr>
        <w:ind w:left="3328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56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0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84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98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12" w:hanging="301"/>
      </w:pPr>
      <w:rPr>
        <w:rFonts w:hint="default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103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3" w:hanging="301"/>
        <w:jc w:val="left"/>
      </w:pPr>
      <w:rPr>
        <w:rFonts w:hint="default" w:ascii="Trebuchet MS" w:hAnsi="Trebuchet MS" w:eastAsia="Trebuchet MS" w:cs="Trebuchet MS"/>
        <w:w w:val="78"/>
        <w:sz w:val="18"/>
        <w:szCs w:val="18"/>
      </w:rPr>
    </w:lvl>
    <w:lvl w:ilvl="2">
      <w:start w:val="0"/>
      <w:numFmt w:val="bullet"/>
      <w:lvlText w:val="•"/>
      <w:lvlJc w:val="left"/>
      <w:pPr>
        <w:ind w:left="3328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56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0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84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98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12" w:hanging="301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103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3" w:hanging="301"/>
        <w:jc w:val="left"/>
      </w:pPr>
      <w:rPr>
        <w:rFonts w:hint="default" w:ascii="Trebuchet MS" w:hAnsi="Trebuchet MS" w:eastAsia="Trebuchet MS" w:cs="Trebuchet MS"/>
        <w:w w:val="78"/>
        <w:sz w:val="18"/>
        <w:szCs w:val="18"/>
      </w:rPr>
    </w:lvl>
    <w:lvl w:ilvl="2">
      <w:start w:val="0"/>
      <w:numFmt w:val="bullet"/>
      <w:lvlText w:val="•"/>
      <w:lvlJc w:val="left"/>
      <w:pPr>
        <w:ind w:left="3328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2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56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70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84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98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12" w:hanging="30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673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01"/>
        <w:jc w:val="left"/>
      </w:pPr>
      <w:rPr>
        <w:rFonts w:hint="default" w:ascii="Trebuchet MS" w:hAnsi="Trebuchet MS" w:eastAsia="Trebuchet MS" w:cs="Trebuchet MS"/>
        <w:w w:val="78"/>
        <w:sz w:val="18"/>
        <w:szCs w:val="18"/>
      </w:rPr>
    </w:lvl>
    <w:lvl w:ilvl="2">
      <w:start w:val="0"/>
      <w:numFmt w:val="bullet"/>
      <w:lvlText w:val="•"/>
      <w:lvlJc w:val="left"/>
      <w:pPr>
        <w:ind w:left="2700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0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1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1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1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1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2" w:hanging="3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3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01"/>
        <w:jc w:val="left"/>
      </w:pPr>
      <w:rPr>
        <w:rFonts w:hint="default" w:ascii="Trebuchet MS" w:hAnsi="Trebuchet MS" w:eastAsia="Trebuchet MS" w:cs="Trebuchet MS"/>
        <w:w w:val="78"/>
        <w:sz w:val="18"/>
        <w:szCs w:val="18"/>
      </w:rPr>
    </w:lvl>
    <w:lvl w:ilvl="2">
      <w:start w:val="0"/>
      <w:numFmt w:val="bullet"/>
      <w:lvlText w:val="•"/>
      <w:lvlJc w:val="left"/>
      <w:pPr>
        <w:ind w:left="2700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0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1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1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41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1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2" w:hanging="30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9"/>
      <w:ind w:left="508"/>
      <w:outlineLvl w:val="1"/>
    </w:pPr>
    <w:rPr>
      <w:rFonts w:ascii="Trebuchet MS" w:hAnsi="Trebuchet MS" w:eastAsia="Trebuchet MS" w:cs="Trebuchet MS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3"/>
      <w:ind w:left="643"/>
      <w:outlineLvl w:val="2"/>
    </w:pPr>
    <w:rPr>
      <w:rFonts w:ascii="Calibri" w:hAnsi="Calibri" w:eastAsia="Calibri" w:cs="Calibri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81"/>
      <w:ind w:left="1103" w:hanging="300"/>
    </w:pPr>
    <w:rPr>
      <w:rFonts w:ascii="Trebuchet MS" w:hAnsi="Trebuchet MS" w:eastAsia="Trebuchet MS" w:cs="Trebuchet MS"/>
    </w:rPr>
  </w:style>
  <w:style w:styleId="TableParagraph" w:type="paragraph">
    <w:name w:val="Table Paragraph"/>
    <w:basedOn w:val="Normal"/>
    <w:uiPriority w:val="1"/>
    <w:qFormat/>
    <w:pPr>
      <w:spacing w:before="42"/>
    </w:pPr>
    <w:rPr>
      <w:rFonts w:ascii="Trebuchet MS" w:hAnsi="Trebuchet MS" w:eastAsia="Trebuchet MS" w:cs="Trebuchet M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qualitymatters.org/" TargetMode="External"/><Relationship Id="rId13" Type="http://schemas.openxmlformats.org/officeDocument/2006/relationships/hyperlink" Target="mailto:info@qualitymatters.org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2024-05-16T07:57:02Z</dcterms:created>
  <dcterms:modified xsi:type="dcterms:W3CDTF">2024-05-16T07:57:02Z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2017-02-27T00:00:00Z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2024-05-15T00:00:00Z</vt:filetime>
  </property>
</Properties>
</file>